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01EB0E62" w14:textId="77777777" w:rsidTr="00FE25CD">
        <w:tc>
          <w:tcPr>
            <w:tcW w:w="509" w:type="dxa"/>
            <w:vAlign w:val="center"/>
          </w:tcPr>
          <w:p w14:paraId="1EAD8A86" w14:textId="77777777" w:rsidR="00672BFD" w:rsidRPr="00FE25CD" w:rsidRDefault="00672BFD" w:rsidP="00FE25CD">
            <w:pPr>
              <w:pStyle w:val="afffa"/>
              <w:framePr w:wrap="notBeside" w:vAnchor="page" w:hAnchor="page" w:x="1372" w:y="568"/>
              <w:tabs>
                <w:tab w:val="clear" w:pos="4153"/>
                <w:tab w:val="clear" w:pos="8306"/>
              </w:tabs>
              <w:spacing w:line="240" w:lineRule="auto"/>
              <w:jc w:val="both"/>
              <w:rPr>
                <w:rFonts w:ascii="黑体" w:eastAsia="黑体" w:hAnsi="黑体"/>
                <w:b/>
                <w:sz w:val="21"/>
                <w:szCs w:val="21"/>
              </w:rPr>
            </w:pPr>
            <w:r w:rsidRPr="00FE25CD">
              <w:rPr>
                <w:rFonts w:ascii="Times New Roman" w:eastAsia="黑体" w:hAnsi="Times New Roman"/>
                <w:b/>
                <w:sz w:val="21"/>
                <w:szCs w:val="21"/>
              </w:rPr>
              <w:t>ICS</w:t>
            </w:r>
            <w:r w:rsidRPr="00FE25CD">
              <w:rPr>
                <w:rFonts w:ascii="黑体" w:eastAsia="黑体" w:hAnsi="黑体"/>
                <w:b/>
                <w:sz w:val="21"/>
                <w:szCs w:val="21"/>
              </w:rPr>
              <w:t xml:space="preserve"> </w:t>
            </w:r>
            <w:r w:rsidR="006A25E5" w:rsidRPr="00FE25CD">
              <w:rPr>
                <w:rFonts w:ascii="黑体" w:eastAsia="黑体" w:hAnsi="黑体"/>
                <w:b/>
                <w:sz w:val="21"/>
                <w:szCs w:val="21"/>
              </w:rPr>
              <w:t xml:space="preserve"> </w:t>
            </w:r>
          </w:p>
        </w:tc>
        <w:tc>
          <w:tcPr>
            <w:tcW w:w="8855" w:type="dxa"/>
            <w:vAlign w:val="center"/>
          </w:tcPr>
          <w:p w14:paraId="02A7FEEA" w14:textId="77777777" w:rsidR="00672BFD" w:rsidRPr="00672BFD" w:rsidRDefault="002008F1" w:rsidP="00FE25CD">
            <w:pPr>
              <w:pStyle w:val="afffa"/>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点击此处添加ICS号</w:t>
            </w:r>
            <w:r>
              <w:rPr>
                <w:rFonts w:ascii="黑体" w:eastAsia="黑体" w:hAnsi="黑体"/>
                <w:sz w:val="21"/>
                <w:szCs w:val="21"/>
              </w:rPr>
              <w:fldChar w:fldCharType="end"/>
            </w:r>
            <w:bookmarkEnd w:id="0"/>
          </w:p>
        </w:tc>
      </w:tr>
      <w:tr w:rsidR="007B7453" w:rsidRPr="00672BFD" w14:paraId="231BE4DC" w14:textId="77777777" w:rsidTr="00FE25CD">
        <w:tc>
          <w:tcPr>
            <w:tcW w:w="509" w:type="dxa"/>
            <w:vAlign w:val="center"/>
          </w:tcPr>
          <w:p w14:paraId="319381FF" w14:textId="77777777" w:rsidR="00672BFD" w:rsidRPr="00FE25CD" w:rsidRDefault="00672BFD" w:rsidP="00FE25CD">
            <w:pPr>
              <w:pStyle w:val="afffa"/>
              <w:framePr w:wrap="notBeside" w:vAnchor="page" w:hAnchor="page" w:x="1372" w:y="568"/>
              <w:tabs>
                <w:tab w:val="clear" w:pos="4153"/>
                <w:tab w:val="clear" w:pos="8306"/>
              </w:tabs>
              <w:spacing w:before="40" w:line="240" w:lineRule="auto"/>
              <w:jc w:val="both"/>
              <w:rPr>
                <w:rFonts w:ascii="黑体" w:eastAsia="黑体" w:hAnsi="黑体"/>
                <w:b/>
                <w:sz w:val="21"/>
                <w:szCs w:val="21"/>
              </w:rPr>
            </w:pPr>
            <w:r w:rsidRPr="00FE25CD">
              <w:rPr>
                <w:rFonts w:ascii="Times New Roman" w:eastAsia="黑体" w:hAnsi="Times New Roman"/>
                <w:b/>
                <w:sz w:val="21"/>
                <w:szCs w:val="21"/>
              </w:rPr>
              <w:t>CCS</w:t>
            </w:r>
            <w:r w:rsidR="0024666E" w:rsidRPr="00FE25CD">
              <w:rPr>
                <w:rFonts w:ascii="Times New Roman" w:eastAsia="黑体" w:hAnsi="Times New Roman"/>
                <w:b/>
                <w:sz w:val="21"/>
                <w:szCs w:val="21"/>
              </w:rPr>
              <w:t xml:space="preserve"> </w:t>
            </w:r>
            <w:r w:rsidRPr="00FE25CD">
              <w:rPr>
                <w:rFonts w:ascii="黑体" w:eastAsia="黑体" w:hAnsi="黑体"/>
                <w:b/>
                <w:sz w:val="21"/>
                <w:szCs w:val="21"/>
              </w:rPr>
              <w:t xml:space="preserve"> </w:t>
            </w:r>
          </w:p>
        </w:tc>
        <w:tc>
          <w:tcPr>
            <w:tcW w:w="8855" w:type="dxa"/>
            <w:vAlign w:val="center"/>
          </w:tcPr>
          <w:p w14:paraId="02EEED8D" w14:textId="77777777" w:rsidR="00FB231D" w:rsidRPr="00672BFD" w:rsidRDefault="00FE25CD" w:rsidP="00FE25CD">
            <w:pPr>
              <w:pStyle w:val="afffa"/>
              <w:framePr w:wrap="notBeside" w:vAnchor="page" w:hAnchor="page" w:x="1372" w:y="568"/>
              <w:tabs>
                <w:tab w:val="clear" w:pos="4153"/>
                <w:tab w:val="clear" w:pos="8306"/>
              </w:tabs>
              <w:spacing w:before="40" w:line="240" w:lineRule="auto"/>
              <w:jc w:val="both"/>
              <w:rPr>
                <w:rFonts w:ascii="黑体" w:eastAsia="黑体" w:hAnsi="黑体"/>
                <w:sz w:val="21"/>
                <w:szCs w:val="21"/>
              </w:rPr>
            </w:pPr>
            <w:r w:rsidRPr="00FE25CD">
              <w:rPr>
                <w:rFonts w:ascii="Times New Roman" w:eastAsia="黑体" w:hAnsi="Times New Roman"/>
                <w:b/>
                <w:sz w:val="21"/>
                <w:szCs w:val="21"/>
              </w:rPr>
              <w:t>B</w:t>
            </w:r>
            <w:r w:rsidRPr="00FE25CD">
              <w:rPr>
                <w:rFonts w:ascii="黑体" w:eastAsia="黑体" w:hAnsi="黑体"/>
                <w:sz w:val="21"/>
                <w:szCs w:val="21"/>
                <w:vertAlign w:val="superscript"/>
              </w:rPr>
              <w:t xml:space="preserve"> </w:t>
            </w:r>
            <w:r w:rsidR="002008F1">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2008F1">
              <w:rPr>
                <w:rFonts w:ascii="黑体" w:eastAsia="黑体" w:hAnsi="黑体"/>
                <w:sz w:val="21"/>
                <w:szCs w:val="21"/>
              </w:rPr>
              <w:instrText xml:space="preserve"> FORMTEXT </w:instrText>
            </w:r>
            <w:r w:rsidR="002008F1">
              <w:rPr>
                <w:rFonts w:ascii="黑体" w:eastAsia="黑体" w:hAnsi="黑体"/>
                <w:sz w:val="21"/>
                <w:szCs w:val="21"/>
              </w:rPr>
            </w:r>
            <w:r w:rsidR="002008F1">
              <w:rPr>
                <w:rFonts w:ascii="黑体" w:eastAsia="黑体" w:hAnsi="黑体"/>
                <w:sz w:val="21"/>
                <w:szCs w:val="21"/>
              </w:rPr>
              <w:fldChar w:fldCharType="separate"/>
            </w:r>
            <w:r w:rsidR="002008F1">
              <w:rPr>
                <w:rFonts w:ascii="黑体" w:eastAsia="黑体" w:hAnsi="黑体"/>
                <w:noProof/>
                <w:sz w:val="21"/>
                <w:szCs w:val="21"/>
              </w:rPr>
              <w:t>点击此处添加CCS号</w:t>
            </w:r>
            <w:r w:rsidR="002008F1">
              <w:rPr>
                <w:rFonts w:ascii="黑体" w:eastAsia="黑体" w:hAnsi="黑体"/>
                <w:sz w:val="21"/>
                <w:szCs w:val="21"/>
              </w:rPr>
              <w:fldChar w:fldCharType="end"/>
            </w:r>
            <w:bookmarkEnd w:id="1"/>
          </w:p>
        </w:tc>
      </w:tr>
    </w:tbl>
    <w:p w14:paraId="00278CF7" w14:textId="77777777" w:rsidR="0000040A" w:rsidRPr="00FE25CD" w:rsidRDefault="00AE2A69" w:rsidP="00FE25CD">
      <w:pPr>
        <w:pStyle w:val="affff7"/>
        <w:framePr w:w="9639" w:h="1104" w:hRule="exact" w:hSpace="181" w:vSpace="181" w:wrap="around" w:hAnchor="page" w:x="1305" w:y="1778"/>
        <w:rPr>
          <w:rFonts w:ascii="黑体" w:eastAsia="黑体" w:hAnsi="黑体"/>
          <w:b w:val="0"/>
          <w:bCs w:val="0"/>
          <w:w w:val="100"/>
          <w:sz w:val="84"/>
          <w:szCs w:val="84"/>
        </w:rPr>
      </w:pPr>
      <w:bookmarkStart w:id="2" w:name="_Hlk26473981"/>
      <w:r w:rsidRPr="00FE25CD">
        <w:rPr>
          <w:rFonts w:ascii="黑体" w:eastAsia="黑体" w:hint="eastAsia"/>
          <w:b w:val="0"/>
          <w:w w:val="100"/>
          <w:sz w:val="84"/>
          <w:szCs w:val="84"/>
        </w:rPr>
        <w:t>团体</w:t>
      </w:r>
      <w:r w:rsidR="007B7453" w:rsidRPr="00FE25CD">
        <w:rPr>
          <w:rFonts w:ascii="黑体" w:eastAsia="黑体" w:hAnsi="黑体" w:hint="eastAsia"/>
          <w:b w:val="0"/>
          <w:bCs w:val="0"/>
          <w:w w:val="100"/>
          <w:sz w:val="84"/>
          <w:szCs w:val="84"/>
        </w:rPr>
        <w:t>标准</w:t>
      </w:r>
    </w:p>
    <w:bookmarkEnd w:id="2"/>
    <w:p w14:paraId="08579D53" w14:textId="77777777" w:rsidR="00AA456B" w:rsidRPr="00A952D7" w:rsidRDefault="00AE2A69" w:rsidP="00A952D7">
      <w:pPr>
        <w:pStyle w:val="affffffffff4"/>
        <w:framePr w:wrap="auto"/>
      </w:pPr>
      <w:r w:rsidRPr="00FE25CD">
        <w:rPr>
          <w:rFonts w:ascii="Times New Roman"/>
          <w:b/>
        </w:rPr>
        <w:t>T/</w:t>
      </w:r>
      <w:r w:rsidR="002008F1">
        <w:rPr>
          <w:rFonts w:ascii="Times New Roman"/>
          <w:b/>
        </w:rPr>
        <w:fldChar w:fldCharType="begin">
          <w:ffData>
            <w:name w:val="文字1"/>
            <w:enabled/>
            <w:calcOnExit w:val="0"/>
            <w:textInput>
              <w:default w:val="CNS"/>
            </w:textInput>
          </w:ffData>
        </w:fldChar>
      </w:r>
      <w:bookmarkStart w:id="3" w:name="文字1"/>
      <w:r w:rsidR="002008F1">
        <w:rPr>
          <w:rFonts w:ascii="Times New Roman"/>
          <w:b/>
        </w:rPr>
        <w:instrText xml:space="preserve"> FORMTEXT </w:instrText>
      </w:r>
      <w:r w:rsidR="002008F1">
        <w:rPr>
          <w:rFonts w:ascii="Times New Roman"/>
          <w:b/>
        </w:rPr>
      </w:r>
      <w:r w:rsidR="002008F1">
        <w:rPr>
          <w:rFonts w:ascii="Times New Roman"/>
          <w:b/>
        </w:rPr>
        <w:fldChar w:fldCharType="separate"/>
      </w:r>
      <w:r w:rsidR="002008F1">
        <w:rPr>
          <w:rFonts w:ascii="Times New Roman"/>
          <w:b/>
        </w:rPr>
        <w:t>CNS</w:t>
      </w:r>
      <w:r w:rsidR="002008F1">
        <w:rPr>
          <w:rFonts w:ascii="Times New Roman"/>
          <w:b/>
        </w:rPr>
        <w:fldChar w:fldCharType="end"/>
      </w:r>
      <w:bookmarkEnd w:id="3"/>
      <w:r w:rsidR="00634D9E" w:rsidRPr="00FE25CD">
        <w:rPr>
          <w:vertAlign w:val="superscript"/>
        </w:rPr>
        <w:t xml:space="preserve"> </w:t>
      </w:r>
      <w:r w:rsidR="002008F1">
        <w:fldChar w:fldCharType="begin">
          <w:ffData>
            <w:name w:val="NSTD_CODE_F"/>
            <w:enabled/>
            <w:calcOnExit w:val="0"/>
            <w:textInput>
              <w:default w:val="XXXX"/>
            </w:textInput>
          </w:ffData>
        </w:fldChar>
      </w:r>
      <w:bookmarkStart w:id="4" w:name="NSTD_CODE_F"/>
      <w:r w:rsidR="002008F1">
        <w:instrText xml:space="preserve"> FORMTEXT </w:instrText>
      </w:r>
      <w:r w:rsidR="002008F1">
        <w:fldChar w:fldCharType="separate"/>
      </w:r>
      <w:r w:rsidR="002008F1">
        <w:t>XXXX</w:t>
      </w:r>
      <w:r w:rsidR="002008F1">
        <w:fldChar w:fldCharType="end"/>
      </w:r>
      <w:bookmarkEnd w:id="4"/>
      <w:r w:rsidR="004644A6" w:rsidRPr="004644A6">
        <w:rPr>
          <w:rFonts w:hAnsi="黑体"/>
        </w:rPr>
        <w:t>—</w:t>
      </w:r>
      <w:r w:rsidR="002008F1">
        <w:fldChar w:fldCharType="begin">
          <w:ffData>
            <w:name w:val="NSTD_CODE_B"/>
            <w:enabled/>
            <w:calcOnExit w:val="0"/>
            <w:textInput>
              <w:default w:val="XXXX"/>
            </w:textInput>
          </w:ffData>
        </w:fldChar>
      </w:r>
      <w:bookmarkStart w:id="5" w:name="NSTD_CODE_B"/>
      <w:r w:rsidR="002008F1">
        <w:instrText xml:space="preserve"> FORMTEXT </w:instrText>
      </w:r>
      <w:r w:rsidR="002008F1">
        <w:fldChar w:fldCharType="separate"/>
      </w:r>
      <w:r w:rsidR="002008F1">
        <w:t>XXXX</w:t>
      </w:r>
      <w:r w:rsidR="002008F1">
        <w:fldChar w:fldCharType="end"/>
      </w:r>
      <w:bookmarkEnd w:id="5"/>
    </w:p>
    <w:p w14:paraId="243B3878" w14:textId="77777777" w:rsidR="00E846C8" w:rsidRPr="001E4882" w:rsidRDefault="00E846C8" w:rsidP="00A952D7">
      <w:pPr>
        <w:pStyle w:val="affffffffff5"/>
        <w:framePr w:wrap="auto"/>
        <w:rPr>
          <w:rFonts w:hAnsi="黑体"/>
        </w:rPr>
      </w:pPr>
    </w:p>
    <w:p w14:paraId="0EF2281B"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E5207D6" wp14:editId="3C03838B">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F68F4D9"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7AF95A33" w14:textId="77777777"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14:paraId="4B065C89" w14:textId="77777777" w:rsidR="006816A4" w:rsidRDefault="00335431" w:rsidP="00463B77">
      <w:pPr>
        <w:pStyle w:val="affffffffff6"/>
        <w:framePr w:h="6974" w:hRule="exact" w:wrap="around" w:x="1419" w:anchorLock="1"/>
      </w:pPr>
      <w:r>
        <w:fldChar w:fldCharType="begin">
          <w:ffData>
            <w:name w:val="CSTD_NAME"/>
            <w:enabled/>
            <w:calcOnExit w:val="0"/>
            <w:textInput>
              <w:default w:val="Cr涂层表面改性锆合金包壳管单应力小冲杆环向蠕变试验方法"/>
            </w:textInput>
          </w:ffData>
        </w:fldChar>
      </w:r>
      <w:bookmarkStart w:id="6" w:name="CSTD_NAME"/>
      <w:r>
        <w:instrText xml:space="preserve"> FORMTEXT </w:instrText>
      </w:r>
      <w:r>
        <w:fldChar w:fldCharType="separate"/>
      </w:r>
      <w:r>
        <w:t>Cr涂层表面改性锆合金包壳管单应力小冲杆环向蠕变试验方法</w:t>
      </w:r>
      <w:r>
        <w:fldChar w:fldCharType="end"/>
      </w:r>
      <w:bookmarkEnd w:id="6"/>
    </w:p>
    <w:p w14:paraId="4E18DBB2" w14:textId="77777777" w:rsidR="00815419" w:rsidRPr="00815419" w:rsidRDefault="00815419" w:rsidP="00324EDD">
      <w:pPr>
        <w:framePr w:w="9639" w:h="6974" w:hRule="exact" w:wrap="around" w:vAnchor="page" w:hAnchor="page" w:x="1419" w:y="6408" w:anchorLock="1"/>
        <w:ind w:left="-1418"/>
      </w:pPr>
    </w:p>
    <w:p w14:paraId="5CEC186D" w14:textId="4FFB4277" w:rsidR="00CA7AFD" w:rsidRPr="00B2410F" w:rsidRDefault="00B2410F" w:rsidP="00B2410F">
      <w:pPr>
        <w:pStyle w:val="afffffff6"/>
        <w:framePr w:w="9639" w:h="6974" w:hRule="exact" w:wrap="around" w:vAnchor="page" w:hAnchor="page" w:x="1419" w:y="6408" w:anchorLock="1"/>
        <w:textAlignment w:val="bottom"/>
        <w:rPr>
          <w:noProof/>
          <w:sz w:val="24"/>
          <w:szCs w:val="28"/>
        </w:rPr>
      </w:pPr>
      <w:r w:rsidRPr="00492235">
        <w:rPr>
          <w:rFonts w:eastAsia="黑体"/>
          <w:b/>
          <w:noProof/>
          <w:szCs w:val="28"/>
        </w:rPr>
        <w:t xml:space="preserve">Testing method for </w:t>
      </w:r>
      <w:r w:rsidRPr="00B2410F">
        <w:rPr>
          <w:rFonts w:eastAsia="黑体"/>
          <w:b/>
          <w:noProof/>
          <w:szCs w:val="28"/>
        </w:rPr>
        <w:t>measurement of circumferential creep of Cr-coated Zr-alloy cladding tube using single-stress small punch creep test</w:t>
      </w:r>
    </w:p>
    <w:p w14:paraId="687200E9" w14:textId="77777777" w:rsidR="0036429C" w:rsidRDefault="0036429C" w:rsidP="00463B77">
      <w:pPr>
        <w:pStyle w:val="afffffff6"/>
        <w:framePr w:w="9639" w:h="6974" w:hRule="exact" w:wrap="around" w:vAnchor="page" w:hAnchor="page" w:x="1419" w:y="6408" w:anchorLock="1"/>
        <w:spacing w:before="180" w:line="240" w:lineRule="atLeast"/>
        <w:textAlignment w:val="bottom"/>
        <w:rPr>
          <w:noProof/>
          <w:sz w:val="21"/>
          <w:szCs w:val="28"/>
        </w:rPr>
      </w:pPr>
    </w:p>
    <w:p w14:paraId="7899D963" w14:textId="77777777" w:rsidR="00DE703F" w:rsidRPr="00A6537A" w:rsidRDefault="00DE703F" w:rsidP="00463B77">
      <w:pPr>
        <w:pStyle w:val="afffffff6"/>
        <w:framePr w:w="9639" w:h="6974" w:hRule="exact" w:wrap="around" w:vAnchor="page" w:hAnchor="page" w:x="1419" w:y="6408" w:anchorLock="1"/>
        <w:spacing w:beforeLines="300" w:before="720" w:afterLines="30" w:after="72" w:line="240" w:lineRule="auto"/>
        <w:textAlignment w:val="bottom"/>
        <w:rPr>
          <w:b/>
          <w:noProof/>
          <w:sz w:val="21"/>
          <w:szCs w:val="28"/>
        </w:rPr>
      </w:pPr>
    </w:p>
    <w:p w14:paraId="413596A3" w14:textId="48DE563E" w:rsidR="00CD50A1" w:rsidRDefault="00B76F1D" w:rsidP="00EE7869">
      <w:pPr>
        <w:pStyle w:val="affffffffff2"/>
        <w:framePr w:wrap="around" w:y="14176"/>
      </w:pPr>
      <w:r>
        <w:rPr>
          <w:rFonts w:ascii="黑体"/>
        </w:rPr>
        <w:fldChar w:fldCharType="begin">
          <w:ffData>
            <w:name w:val="PLSH_DATE_Y"/>
            <w:enabled/>
            <w:calcOnExit w:val="0"/>
            <w:textInput>
              <w:default w:val="XXXX"/>
              <w:maxLength w:val="4"/>
            </w:textInput>
          </w:ffData>
        </w:fldChar>
      </w:r>
      <w:bookmarkStart w:id="7"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7"/>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8"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8"/>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9"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9"/>
      <w:r w:rsidR="00CD50A1">
        <w:rPr>
          <w:rFonts w:hint="eastAsia"/>
        </w:rPr>
        <w:t>发布</w:t>
      </w:r>
    </w:p>
    <w:p w14:paraId="3FE0C5CE" w14:textId="1855B377" w:rsidR="00CD50A1" w:rsidRDefault="00B76F1D" w:rsidP="00EE7869">
      <w:pPr>
        <w:pStyle w:val="affffffffff3"/>
        <w:framePr w:wrap="around" w:y="14176"/>
      </w:pPr>
      <w:r>
        <w:rPr>
          <w:rFonts w:ascii="黑体"/>
        </w:rPr>
        <w:fldChar w:fldCharType="begin">
          <w:ffData>
            <w:name w:val="CROT_DATE_Y"/>
            <w:enabled/>
            <w:calcOnExit w:val="0"/>
            <w:textInput>
              <w:default w:val="XXXX"/>
              <w:maxLength w:val="4"/>
            </w:textInput>
          </w:ffData>
        </w:fldChar>
      </w:r>
      <w:bookmarkStart w:id="10"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0"/>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1"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1"/>
      <w:r w:rsidR="00CD50A1">
        <w:t xml:space="preserve"> </w:t>
      </w:r>
      <w:r w:rsidR="00CD50A1" w:rsidRPr="00BB6C98">
        <w:rPr>
          <w:rFonts w:ascii="黑体"/>
        </w:rPr>
        <w:t>-</w:t>
      </w:r>
      <w:r w:rsidR="00CD50A1">
        <w:t xml:space="preserve"> </w:t>
      </w:r>
      <w:bookmarkStart w:id="12" w:name="_GoBack"/>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bookmarkEnd w:id="12"/>
      <w:r w:rsidR="00CD50A1">
        <w:rPr>
          <w:rFonts w:hint="eastAsia"/>
        </w:rPr>
        <w:t>实施</w:t>
      </w:r>
    </w:p>
    <w:p w14:paraId="2D113A77" w14:textId="77777777" w:rsidR="007B7453" w:rsidRPr="004C7E8B" w:rsidRDefault="002008F1" w:rsidP="004C25A2">
      <w:pPr>
        <w:pStyle w:val="affffffff6"/>
        <w:framePr w:h="584" w:hRule="exact" w:hSpace="181" w:vSpace="181" w:wrap="around" w:y="14800"/>
        <w:rPr>
          <w:rFonts w:hAnsi="黑体"/>
        </w:rPr>
      </w:pPr>
      <w:r>
        <w:rPr>
          <w:rFonts w:hAnsi="黑体"/>
          <w:w w:val="100"/>
          <w:sz w:val="28"/>
        </w:rPr>
        <w:fldChar w:fldCharType="begin">
          <w:ffData>
            <w:name w:val="fm"/>
            <w:enabled/>
            <w:calcOnExit w:val="0"/>
            <w:textInput>
              <w:default w:val="中国核学会"/>
            </w:textInput>
          </w:ffData>
        </w:fldChar>
      </w:r>
      <w:bookmarkStart w:id="14"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noProof/>
          <w:w w:val="100"/>
          <w:sz w:val="28"/>
        </w:rPr>
        <w:t>中国核学会</w:t>
      </w:r>
      <w:r>
        <w:rPr>
          <w:rFonts w:hAnsi="黑体"/>
          <w:w w:val="100"/>
          <w:sz w:val="28"/>
        </w:rPr>
        <w:fldChar w:fldCharType="end"/>
      </w:r>
      <w:bookmarkEnd w:id="14"/>
      <w:r w:rsidR="00196EF5" w:rsidRPr="004C7E8B">
        <w:rPr>
          <w:rFonts w:ascii="Times New Roman"/>
          <w:w w:val="100"/>
          <w:sz w:val="28"/>
        </w:rPr>
        <w:t> </w:t>
      </w:r>
      <w:r w:rsidR="00196EF5" w:rsidRPr="004C7E8B">
        <w:rPr>
          <w:rFonts w:ascii="Times New Roman"/>
          <w:w w:val="100"/>
          <w:sz w:val="28"/>
        </w:rPr>
        <w:t> </w:t>
      </w:r>
      <w:r w:rsidR="007B7453" w:rsidRPr="004C7E8B">
        <w:rPr>
          <w:rStyle w:val="afffffffffffb"/>
          <w:rFonts w:hAnsi="黑体" w:hint="eastAsia"/>
          <w:position w:val="0"/>
        </w:rPr>
        <w:t>发</w:t>
      </w:r>
      <w:r w:rsidR="007B7453" w:rsidRPr="004C7E8B">
        <w:rPr>
          <w:rStyle w:val="afffffffffffb"/>
          <w:rFonts w:hAnsi="黑体" w:hint="eastAsia"/>
          <w:spacing w:val="0"/>
          <w:position w:val="0"/>
        </w:rPr>
        <w:t>布</w:t>
      </w:r>
    </w:p>
    <w:p w14:paraId="08FCBDC7" w14:textId="77777777" w:rsidR="00A02BAE" w:rsidRPr="00CD50A1" w:rsidRDefault="006A37B9" w:rsidP="00A02BAE">
      <w:pPr>
        <w:rPr>
          <w:rFonts w:ascii="宋体" w:hAnsi="宋体"/>
          <w:sz w:val="28"/>
          <w:szCs w:val="28"/>
        </w:rPr>
        <w:sectPr w:rsidR="00A02BAE" w:rsidRPr="00CD50A1" w:rsidSect="00A3602A">
          <w:headerReference w:type="default" r:id="rId8"/>
          <w:footerReference w:type="even" r:id="rId9"/>
          <w:headerReference w:type="first" r:id="rId10"/>
          <w:footerReference w:type="first" r:id="rId11"/>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DDA4D6D" wp14:editId="6AD937F2">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A5EA89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630926E6" w14:textId="77777777" w:rsidR="00A3602A" w:rsidRDefault="00A3602A" w:rsidP="00A3602A">
      <w:pPr>
        <w:pStyle w:val="affffff3"/>
        <w:spacing w:beforeLines="200" w:before="480" w:after="360"/>
      </w:pPr>
      <w:bookmarkStart w:id="15" w:name="BookMark1"/>
      <w:r w:rsidRPr="00A3602A">
        <w:rPr>
          <w:rFonts w:hint="eastAsia"/>
          <w:spacing w:val="320"/>
        </w:rPr>
        <w:lastRenderedPageBreak/>
        <w:t>目</w:t>
      </w:r>
      <w:r>
        <w:rPr>
          <w:rFonts w:hint="eastAsia"/>
        </w:rPr>
        <w:t>次</w:t>
      </w:r>
    </w:p>
    <w:p w14:paraId="71263AD1" w14:textId="77777777" w:rsidR="00D764B7" w:rsidRDefault="00A3602A">
      <w:pPr>
        <w:pStyle w:val="TOC1"/>
        <w:tabs>
          <w:tab w:val="right" w:leader="dot" w:pos="9344"/>
        </w:tabs>
        <w:rPr>
          <w:rFonts w:asciiTheme="minorHAnsi" w:eastAsiaTheme="minorEastAsia" w:hAnsiTheme="minorHAnsi" w:cstheme="minorBidi"/>
          <w:noProof/>
          <w:szCs w:val="22"/>
        </w:rPr>
      </w:pPr>
      <w:r w:rsidRPr="00A3602A">
        <w:fldChar w:fldCharType="begin"/>
      </w:r>
      <w:r w:rsidRPr="00A3602A">
        <w:instrText xml:space="preserve"> TOC \o "1-1" \h </w:instrText>
      </w:r>
      <w:r w:rsidRPr="00A3602A">
        <w:fldChar w:fldCharType="separate"/>
      </w:r>
      <w:hyperlink w:anchor="_Toc186709217" w:history="1">
        <w:r w:rsidR="00D764B7" w:rsidRPr="004E5F43">
          <w:rPr>
            <w:rStyle w:val="afffffff"/>
            <w:noProof/>
            <w:spacing w:val="320"/>
          </w:rPr>
          <w:t>前</w:t>
        </w:r>
        <w:r w:rsidR="00D764B7" w:rsidRPr="004E5F43">
          <w:rPr>
            <w:rStyle w:val="afffffff"/>
            <w:noProof/>
          </w:rPr>
          <w:t>言</w:t>
        </w:r>
        <w:r w:rsidR="00D764B7">
          <w:rPr>
            <w:noProof/>
          </w:rPr>
          <w:tab/>
        </w:r>
        <w:r w:rsidR="00D764B7">
          <w:rPr>
            <w:noProof/>
          </w:rPr>
          <w:fldChar w:fldCharType="begin"/>
        </w:r>
        <w:r w:rsidR="00D764B7">
          <w:rPr>
            <w:noProof/>
          </w:rPr>
          <w:instrText xml:space="preserve"> PAGEREF _Toc186709217 \h </w:instrText>
        </w:r>
        <w:r w:rsidR="00D764B7">
          <w:rPr>
            <w:noProof/>
          </w:rPr>
        </w:r>
        <w:r w:rsidR="00D764B7">
          <w:rPr>
            <w:noProof/>
          </w:rPr>
          <w:fldChar w:fldCharType="separate"/>
        </w:r>
        <w:r w:rsidR="00D764B7">
          <w:rPr>
            <w:noProof/>
          </w:rPr>
          <w:t>II</w:t>
        </w:r>
        <w:r w:rsidR="00D764B7">
          <w:rPr>
            <w:noProof/>
          </w:rPr>
          <w:fldChar w:fldCharType="end"/>
        </w:r>
      </w:hyperlink>
    </w:p>
    <w:p w14:paraId="62AB4807" w14:textId="77777777" w:rsidR="00D764B7" w:rsidRDefault="00A51DAA">
      <w:pPr>
        <w:pStyle w:val="TOC1"/>
        <w:tabs>
          <w:tab w:val="right" w:leader="dot" w:pos="9344"/>
        </w:tabs>
        <w:rPr>
          <w:rFonts w:asciiTheme="minorHAnsi" w:eastAsiaTheme="minorEastAsia" w:hAnsiTheme="minorHAnsi" w:cstheme="minorBidi"/>
          <w:noProof/>
          <w:szCs w:val="22"/>
        </w:rPr>
      </w:pPr>
      <w:hyperlink w:anchor="_Toc186709218" w:history="1">
        <w:r w:rsidR="00D764B7" w:rsidRPr="004E5F43">
          <w:rPr>
            <w:rStyle w:val="afffffff"/>
            <w:noProof/>
          </w:rPr>
          <w:t>1 范围</w:t>
        </w:r>
        <w:r w:rsidR="00D764B7">
          <w:rPr>
            <w:noProof/>
          </w:rPr>
          <w:tab/>
        </w:r>
        <w:r w:rsidR="00D764B7">
          <w:rPr>
            <w:noProof/>
          </w:rPr>
          <w:fldChar w:fldCharType="begin"/>
        </w:r>
        <w:r w:rsidR="00D764B7">
          <w:rPr>
            <w:noProof/>
          </w:rPr>
          <w:instrText xml:space="preserve"> PAGEREF _Toc186709218 \h </w:instrText>
        </w:r>
        <w:r w:rsidR="00D764B7">
          <w:rPr>
            <w:noProof/>
          </w:rPr>
        </w:r>
        <w:r w:rsidR="00D764B7">
          <w:rPr>
            <w:noProof/>
          </w:rPr>
          <w:fldChar w:fldCharType="separate"/>
        </w:r>
        <w:r w:rsidR="00D764B7">
          <w:rPr>
            <w:noProof/>
          </w:rPr>
          <w:t>1</w:t>
        </w:r>
        <w:r w:rsidR="00D764B7">
          <w:rPr>
            <w:noProof/>
          </w:rPr>
          <w:fldChar w:fldCharType="end"/>
        </w:r>
      </w:hyperlink>
    </w:p>
    <w:p w14:paraId="5FF72828" w14:textId="77777777" w:rsidR="00D764B7" w:rsidRDefault="00A51DAA">
      <w:pPr>
        <w:pStyle w:val="TOC1"/>
        <w:tabs>
          <w:tab w:val="right" w:leader="dot" w:pos="9344"/>
        </w:tabs>
        <w:rPr>
          <w:rFonts w:asciiTheme="minorHAnsi" w:eastAsiaTheme="minorEastAsia" w:hAnsiTheme="minorHAnsi" w:cstheme="minorBidi"/>
          <w:noProof/>
          <w:szCs w:val="22"/>
        </w:rPr>
      </w:pPr>
      <w:hyperlink w:anchor="_Toc186709219" w:history="1">
        <w:r w:rsidR="00D764B7" w:rsidRPr="004E5F43">
          <w:rPr>
            <w:rStyle w:val="afffffff"/>
            <w:noProof/>
          </w:rPr>
          <w:t>2 规范性引用文件</w:t>
        </w:r>
        <w:r w:rsidR="00D764B7">
          <w:rPr>
            <w:noProof/>
          </w:rPr>
          <w:tab/>
        </w:r>
        <w:r w:rsidR="00D764B7">
          <w:rPr>
            <w:noProof/>
          </w:rPr>
          <w:fldChar w:fldCharType="begin"/>
        </w:r>
        <w:r w:rsidR="00D764B7">
          <w:rPr>
            <w:noProof/>
          </w:rPr>
          <w:instrText xml:space="preserve"> PAGEREF _Toc186709219 \h </w:instrText>
        </w:r>
        <w:r w:rsidR="00D764B7">
          <w:rPr>
            <w:noProof/>
          </w:rPr>
        </w:r>
        <w:r w:rsidR="00D764B7">
          <w:rPr>
            <w:noProof/>
          </w:rPr>
          <w:fldChar w:fldCharType="separate"/>
        </w:r>
        <w:r w:rsidR="00D764B7">
          <w:rPr>
            <w:noProof/>
          </w:rPr>
          <w:t>1</w:t>
        </w:r>
        <w:r w:rsidR="00D764B7">
          <w:rPr>
            <w:noProof/>
          </w:rPr>
          <w:fldChar w:fldCharType="end"/>
        </w:r>
      </w:hyperlink>
    </w:p>
    <w:p w14:paraId="27CC6AC9" w14:textId="77777777" w:rsidR="00D764B7" w:rsidRDefault="00A51DAA">
      <w:pPr>
        <w:pStyle w:val="TOC1"/>
        <w:tabs>
          <w:tab w:val="right" w:leader="dot" w:pos="9344"/>
        </w:tabs>
        <w:rPr>
          <w:rFonts w:asciiTheme="minorHAnsi" w:eastAsiaTheme="minorEastAsia" w:hAnsiTheme="minorHAnsi" w:cstheme="minorBidi"/>
          <w:noProof/>
          <w:szCs w:val="22"/>
        </w:rPr>
      </w:pPr>
      <w:hyperlink w:anchor="_Toc186709220" w:history="1">
        <w:r w:rsidR="00D764B7" w:rsidRPr="004E5F43">
          <w:rPr>
            <w:rStyle w:val="afffffff"/>
            <w:noProof/>
          </w:rPr>
          <w:t>3 术语和定义</w:t>
        </w:r>
        <w:r w:rsidR="00D764B7">
          <w:rPr>
            <w:noProof/>
          </w:rPr>
          <w:tab/>
        </w:r>
        <w:r w:rsidR="00D764B7">
          <w:rPr>
            <w:noProof/>
          </w:rPr>
          <w:fldChar w:fldCharType="begin"/>
        </w:r>
        <w:r w:rsidR="00D764B7">
          <w:rPr>
            <w:noProof/>
          </w:rPr>
          <w:instrText xml:space="preserve"> PAGEREF _Toc186709220 \h </w:instrText>
        </w:r>
        <w:r w:rsidR="00D764B7">
          <w:rPr>
            <w:noProof/>
          </w:rPr>
        </w:r>
        <w:r w:rsidR="00D764B7">
          <w:rPr>
            <w:noProof/>
          </w:rPr>
          <w:fldChar w:fldCharType="separate"/>
        </w:r>
        <w:r w:rsidR="00D764B7">
          <w:rPr>
            <w:noProof/>
          </w:rPr>
          <w:t>1</w:t>
        </w:r>
        <w:r w:rsidR="00D764B7">
          <w:rPr>
            <w:noProof/>
          </w:rPr>
          <w:fldChar w:fldCharType="end"/>
        </w:r>
      </w:hyperlink>
    </w:p>
    <w:p w14:paraId="68297C35" w14:textId="77777777" w:rsidR="00D764B7" w:rsidRDefault="00A51DAA">
      <w:pPr>
        <w:pStyle w:val="TOC1"/>
        <w:tabs>
          <w:tab w:val="right" w:leader="dot" w:pos="9344"/>
        </w:tabs>
        <w:rPr>
          <w:rFonts w:asciiTheme="minorHAnsi" w:eastAsiaTheme="minorEastAsia" w:hAnsiTheme="minorHAnsi" w:cstheme="minorBidi"/>
          <w:noProof/>
          <w:szCs w:val="22"/>
        </w:rPr>
      </w:pPr>
      <w:hyperlink w:anchor="_Toc186709221" w:history="1">
        <w:r w:rsidR="00D764B7" w:rsidRPr="004E5F43">
          <w:rPr>
            <w:rStyle w:val="afffffff"/>
            <w:noProof/>
          </w:rPr>
          <w:t>4 原理</w:t>
        </w:r>
        <w:r w:rsidR="00D764B7">
          <w:rPr>
            <w:noProof/>
          </w:rPr>
          <w:tab/>
        </w:r>
        <w:r w:rsidR="00D764B7">
          <w:rPr>
            <w:noProof/>
          </w:rPr>
          <w:fldChar w:fldCharType="begin"/>
        </w:r>
        <w:r w:rsidR="00D764B7">
          <w:rPr>
            <w:noProof/>
          </w:rPr>
          <w:instrText xml:space="preserve"> PAGEREF _Toc186709221 \h </w:instrText>
        </w:r>
        <w:r w:rsidR="00D764B7">
          <w:rPr>
            <w:noProof/>
          </w:rPr>
        </w:r>
        <w:r w:rsidR="00D764B7">
          <w:rPr>
            <w:noProof/>
          </w:rPr>
          <w:fldChar w:fldCharType="separate"/>
        </w:r>
        <w:r w:rsidR="00D764B7">
          <w:rPr>
            <w:noProof/>
          </w:rPr>
          <w:t>1</w:t>
        </w:r>
        <w:r w:rsidR="00D764B7">
          <w:rPr>
            <w:noProof/>
          </w:rPr>
          <w:fldChar w:fldCharType="end"/>
        </w:r>
      </w:hyperlink>
    </w:p>
    <w:p w14:paraId="1A8ED945" w14:textId="77777777" w:rsidR="00D764B7" w:rsidRDefault="00A51DAA">
      <w:pPr>
        <w:pStyle w:val="TOC1"/>
        <w:tabs>
          <w:tab w:val="right" w:leader="dot" w:pos="9344"/>
        </w:tabs>
        <w:rPr>
          <w:rFonts w:asciiTheme="minorHAnsi" w:eastAsiaTheme="minorEastAsia" w:hAnsiTheme="minorHAnsi" w:cstheme="minorBidi"/>
          <w:noProof/>
          <w:szCs w:val="22"/>
        </w:rPr>
      </w:pPr>
      <w:hyperlink w:anchor="_Toc186709222" w:history="1">
        <w:r w:rsidR="00D764B7" w:rsidRPr="004E5F43">
          <w:rPr>
            <w:rStyle w:val="afffffff"/>
            <w:noProof/>
          </w:rPr>
          <w:t>5 试验设备</w:t>
        </w:r>
        <w:r w:rsidR="00D764B7">
          <w:rPr>
            <w:noProof/>
          </w:rPr>
          <w:tab/>
        </w:r>
        <w:r w:rsidR="00D764B7">
          <w:rPr>
            <w:noProof/>
          </w:rPr>
          <w:fldChar w:fldCharType="begin"/>
        </w:r>
        <w:r w:rsidR="00D764B7">
          <w:rPr>
            <w:noProof/>
          </w:rPr>
          <w:instrText xml:space="preserve"> PAGEREF _Toc186709222 \h </w:instrText>
        </w:r>
        <w:r w:rsidR="00D764B7">
          <w:rPr>
            <w:noProof/>
          </w:rPr>
        </w:r>
        <w:r w:rsidR="00D764B7">
          <w:rPr>
            <w:noProof/>
          </w:rPr>
          <w:fldChar w:fldCharType="separate"/>
        </w:r>
        <w:r w:rsidR="00D764B7">
          <w:rPr>
            <w:noProof/>
          </w:rPr>
          <w:t>1</w:t>
        </w:r>
        <w:r w:rsidR="00D764B7">
          <w:rPr>
            <w:noProof/>
          </w:rPr>
          <w:fldChar w:fldCharType="end"/>
        </w:r>
      </w:hyperlink>
    </w:p>
    <w:p w14:paraId="7531E1A3" w14:textId="77777777" w:rsidR="00D764B7" w:rsidRDefault="00A51DAA">
      <w:pPr>
        <w:pStyle w:val="TOC1"/>
        <w:tabs>
          <w:tab w:val="right" w:leader="dot" w:pos="9344"/>
        </w:tabs>
        <w:rPr>
          <w:rFonts w:asciiTheme="minorHAnsi" w:eastAsiaTheme="minorEastAsia" w:hAnsiTheme="minorHAnsi" w:cstheme="minorBidi"/>
          <w:noProof/>
          <w:szCs w:val="22"/>
        </w:rPr>
      </w:pPr>
      <w:hyperlink w:anchor="_Toc186709223" w:history="1">
        <w:r w:rsidR="00D764B7" w:rsidRPr="004E5F43">
          <w:rPr>
            <w:rStyle w:val="afffffff"/>
            <w:noProof/>
          </w:rPr>
          <w:t>6 试样制备</w:t>
        </w:r>
        <w:r w:rsidR="00D764B7">
          <w:rPr>
            <w:noProof/>
          </w:rPr>
          <w:tab/>
        </w:r>
        <w:r w:rsidR="00D764B7">
          <w:rPr>
            <w:noProof/>
          </w:rPr>
          <w:fldChar w:fldCharType="begin"/>
        </w:r>
        <w:r w:rsidR="00D764B7">
          <w:rPr>
            <w:noProof/>
          </w:rPr>
          <w:instrText xml:space="preserve"> PAGEREF _Toc186709223 \h </w:instrText>
        </w:r>
        <w:r w:rsidR="00D764B7">
          <w:rPr>
            <w:noProof/>
          </w:rPr>
        </w:r>
        <w:r w:rsidR="00D764B7">
          <w:rPr>
            <w:noProof/>
          </w:rPr>
          <w:fldChar w:fldCharType="separate"/>
        </w:r>
        <w:r w:rsidR="00D764B7">
          <w:rPr>
            <w:noProof/>
          </w:rPr>
          <w:t>2</w:t>
        </w:r>
        <w:r w:rsidR="00D764B7">
          <w:rPr>
            <w:noProof/>
          </w:rPr>
          <w:fldChar w:fldCharType="end"/>
        </w:r>
      </w:hyperlink>
    </w:p>
    <w:p w14:paraId="15AA258D" w14:textId="77777777" w:rsidR="00D764B7" w:rsidRDefault="00A51DAA">
      <w:pPr>
        <w:pStyle w:val="TOC1"/>
        <w:tabs>
          <w:tab w:val="right" w:leader="dot" w:pos="9344"/>
        </w:tabs>
        <w:rPr>
          <w:rFonts w:asciiTheme="minorHAnsi" w:eastAsiaTheme="minorEastAsia" w:hAnsiTheme="minorHAnsi" w:cstheme="minorBidi"/>
          <w:noProof/>
          <w:szCs w:val="22"/>
        </w:rPr>
      </w:pPr>
      <w:hyperlink w:anchor="_Toc186709224" w:history="1">
        <w:r w:rsidR="00D764B7" w:rsidRPr="004E5F43">
          <w:rPr>
            <w:rStyle w:val="afffffff"/>
            <w:noProof/>
          </w:rPr>
          <w:t>7 试验步骤</w:t>
        </w:r>
        <w:r w:rsidR="00D764B7">
          <w:rPr>
            <w:noProof/>
          </w:rPr>
          <w:tab/>
        </w:r>
        <w:r w:rsidR="00D764B7">
          <w:rPr>
            <w:noProof/>
          </w:rPr>
          <w:fldChar w:fldCharType="begin"/>
        </w:r>
        <w:r w:rsidR="00D764B7">
          <w:rPr>
            <w:noProof/>
          </w:rPr>
          <w:instrText xml:space="preserve"> PAGEREF _Toc186709224 \h </w:instrText>
        </w:r>
        <w:r w:rsidR="00D764B7">
          <w:rPr>
            <w:noProof/>
          </w:rPr>
        </w:r>
        <w:r w:rsidR="00D764B7">
          <w:rPr>
            <w:noProof/>
          </w:rPr>
          <w:fldChar w:fldCharType="separate"/>
        </w:r>
        <w:r w:rsidR="00D764B7">
          <w:rPr>
            <w:noProof/>
          </w:rPr>
          <w:t>2</w:t>
        </w:r>
        <w:r w:rsidR="00D764B7">
          <w:rPr>
            <w:noProof/>
          </w:rPr>
          <w:fldChar w:fldCharType="end"/>
        </w:r>
      </w:hyperlink>
    </w:p>
    <w:p w14:paraId="3B6F4519" w14:textId="77777777" w:rsidR="00D764B7" w:rsidRDefault="00A51DAA">
      <w:pPr>
        <w:pStyle w:val="TOC1"/>
        <w:tabs>
          <w:tab w:val="right" w:leader="dot" w:pos="9344"/>
        </w:tabs>
        <w:rPr>
          <w:rFonts w:asciiTheme="minorHAnsi" w:eastAsiaTheme="minorEastAsia" w:hAnsiTheme="minorHAnsi" w:cstheme="minorBidi"/>
          <w:noProof/>
          <w:szCs w:val="22"/>
        </w:rPr>
      </w:pPr>
      <w:hyperlink w:anchor="_Toc186709225" w:history="1">
        <w:r w:rsidR="00D764B7" w:rsidRPr="004E5F43">
          <w:rPr>
            <w:rStyle w:val="afffffff"/>
            <w:noProof/>
          </w:rPr>
          <w:t>8 结果评价</w:t>
        </w:r>
        <w:r w:rsidR="00D764B7">
          <w:rPr>
            <w:noProof/>
          </w:rPr>
          <w:tab/>
        </w:r>
        <w:r w:rsidR="00D764B7">
          <w:rPr>
            <w:noProof/>
          </w:rPr>
          <w:fldChar w:fldCharType="begin"/>
        </w:r>
        <w:r w:rsidR="00D764B7">
          <w:rPr>
            <w:noProof/>
          </w:rPr>
          <w:instrText xml:space="preserve"> PAGEREF _Toc186709225 \h </w:instrText>
        </w:r>
        <w:r w:rsidR="00D764B7">
          <w:rPr>
            <w:noProof/>
          </w:rPr>
        </w:r>
        <w:r w:rsidR="00D764B7">
          <w:rPr>
            <w:noProof/>
          </w:rPr>
          <w:fldChar w:fldCharType="separate"/>
        </w:r>
        <w:r w:rsidR="00D764B7">
          <w:rPr>
            <w:noProof/>
          </w:rPr>
          <w:t>2</w:t>
        </w:r>
        <w:r w:rsidR="00D764B7">
          <w:rPr>
            <w:noProof/>
          </w:rPr>
          <w:fldChar w:fldCharType="end"/>
        </w:r>
      </w:hyperlink>
    </w:p>
    <w:p w14:paraId="36BAB6BC" w14:textId="77777777" w:rsidR="00A3602A" w:rsidRPr="00A3602A" w:rsidRDefault="00A3602A" w:rsidP="00A3602A">
      <w:pPr>
        <w:pStyle w:val="affffff3"/>
        <w:spacing w:after="360"/>
        <w:sectPr w:rsidR="00A3602A" w:rsidRPr="00A3602A" w:rsidSect="00A3602A">
          <w:headerReference w:type="even" r:id="rId12"/>
          <w:headerReference w:type="default" r:id="rId13"/>
          <w:footerReference w:type="even" r:id="rId14"/>
          <w:footerReference w:type="default" r:id="rId15"/>
          <w:pgSz w:w="11906" w:h="16838" w:code="9"/>
          <w:pgMar w:top="1985" w:right="1134" w:bottom="1134" w:left="1134" w:header="1418" w:footer="1134" w:gutter="284"/>
          <w:pgNumType w:fmt="upperRoman" w:start="1"/>
          <w:cols w:space="425"/>
          <w:formProt w:val="0"/>
          <w:docGrid w:linePitch="312"/>
        </w:sectPr>
      </w:pPr>
      <w:r w:rsidRPr="00A3602A">
        <w:fldChar w:fldCharType="end"/>
      </w:r>
    </w:p>
    <w:p w14:paraId="34011E4B" w14:textId="77777777" w:rsidR="00FE25CD" w:rsidRDefault="00FE25CD" w:rsidP="00A3602A">
      <w:pPr>
        <w:pStyle w:val="a6"/>
        <w:spacing w:beforeLines="400" w:before="960" w:after="360"/>
      </w:pPr>
      <w:bookmarkStart w:id="16" w:name="_Toc186709217"/>
      <w:bookmarkStart w:id="17" w:name="BookMark2"/>
      <w:bookmarkEnd w:id="15"/>
      <w:r w:rsidRPr="00FE25CD">
        <w:rPr>
          <w:spacing w:val="320"/>
        </w:rPr>
        <w:lastRenderedPageBreak/>
        <w:t>前</w:t>
      </w:r>
      <w:r>
        <w:t>言</w:t>
      </w:r>
      <w:bookmarkEnd w:id="16"/>
    </w:p>
    <w:p w14:paraId="29F3EE7A" w14:textId="77777777" w:rsidR="00FE25CD" w:rsidRDefault="00FE25CD" w:rsidP="00FE25CD">
      <w:pPr>
        <w:pStyle w:val="affffc"/>
        <w:spacing w:line="276" w:lineRule="auto"/>
        <w:ind w:firstLine="420"/>
      </w:pPr>
      <w:r>
        <w:rPr>
          <w:rFonts w:hint="eastAsia"/>
        </w:rPr>
        <w:t>本文件按照</w:t>
      </w:r>
      <w:r w:rsidRPr="006B55A0">
        <w:rPr>
          <w:rFonts w:ascii="Times New Roman"/>
        </w:rPr>
        <w:t xml:space="preserve">GB/T </w:t>
      </w:r>
      <w:r>
        <w:rPr>
          <w:rFonts w:hint="eastAsia"/>
        </w:rPr>
        <w:t>1.1—2020《标准化工作导则  第1部分：标准化文件的结构和起草规则》的规定起草。</w:t>
      </w:r>
    </w:p>
    <w:p w14:paraId="0E107FE3" w14:textId="77777777" w:rsidR="00FE25CD" w:rsidRDefault="00FE25CD" w:rsidP="00FE25CD">
      <w:pPr>
        <w:pStyle w:val="afffffffffffc"/>
        <w:spacing w:line="276" w:lineRule="auto"/>
        <w:rPr>
          <w:rFonts w:ascii="Times New Roman"/>
        </w:rPr>
      </w:pPr>
      <w:r>
        <w:rPr>
          <w:rFonts w:ascii="Times New Roman" w:hint="eastAsia"/>
        </w:rPr>
        <w:t>请注意本文件的某些内容有可能涉及专利。本文件的发布机构不承担识别这些专利的责任。</w:t>
      </w:r>
    </w:p>
    <w:p w14:paraId="2A06D878" w14:textId="77777777" w:rsidR="002008F1" w:rsidRDefault="00FE25CD" w:rsidP="00FE25CD">
      <w:pPr>
        <w:pStyle w:val="afffffffffffc"/>
        <w:spacing w:line="276" w:lineRule="auto"/>
        <w:rPr>
          <w:rFonts w:ascii="Times New Roman"/>
        </w:rPr>
      </w:pPr>
      <w:r>
        <w:rPr>
          <w:rFonts w:ascii="Times New Roman"/>
        </w:rPr>
        <w:t>本文件由中国</w:t>
      </w:r>
      <w:r w:rsidR="002008F1">
        <w:rPr>
          <w:rFonts w:ascii="Times New Roman" w:hint="eastAsia"/>
        </w:rPr>
        <w:t>核</w:t>
      </w:r>
      <w:r>
        <w:rPr>
          <w:rFonts w:ascii="Times New Roman"/>
        </w:rPr>
        <w:t>学会提出</w:t>
      </w:r>
      <w:r w:rsidR="002008F1">
        <w:rPr>
          <w:rFonts w:ascii="Times New Roman" w:hint="eastAsia"/>
        </w:rPr>
        <w:t>。</w:t>
      </w:r>
    </w:p>
    <w:p w14:paraId="63AB457D" w14:textId="77777777" w:rsidR="00FE25CD" w:rsidRDefault="002008F1" w:rsidP="00FE25CD">
      <w:pPr>
        <w:pStyle w:val="afffffffffffc"/>
        <w:spacing w:line="276" w:lineRule="auto"/>
        <w:rPr>
          <w:rFonts w:ascii="Times New Roman"/>
        </w:rPr>
      </w:pPr>
      <w:r>
        <w:rPr>
          <w:rFonts w:ascii="Times New Roman"/>
        </w:rPr>
        <w:t>本文件由</w:t>
      </w:r>
      <w:r>
        <w:rPr>
          <w:rFonts w:ascii="Times New Roman" w:hint="eastAsia"/>
        </w:rPr>
        <w:t>核工业标准化研究所</w:t>
      </w:r>
      <w:r w:rsidR="00FE25CD">
        <w:rPr>
          <w:rFonts w:ascii="Times New Roman"/>
        </w:rPr>
        <w:t>归口。</w:t>
      </w:r>
    </w:p>
    <w:p w14:paraId="3C95BAB5" w14:textId="77777777" w:rsidR="00FE25CD" w:rsidRDefault="00FE25CD" w:rsidP="00FE25CD">
      <w:pPr>
        <w:spacing w:line="276" w:lineRule="auto"/>
        <w:ind w:firstLineChars="200" w:firstLine="420"/>
      </w:pPr>
      <w:r>
        <w:t>本文件起草单位：</w:t>
      </w:r>
      <w:r w:rsidR="002008F1">
        <w:rPr>
          <w:rFonts w:hint="eastAsia"/>
        </w:rPr>
        <w:t>中国核动力研究设计院。</w:t>
      </w:r>
    </w:p>
    <w:p w14:paraId="5728739D" w14:textId="77777777" w:rsidR="00FE25CD" w:rsidRPr="00FE25CD" w:rsidRDefault="00FE25CD" w:rsidP="00FE25CD">
      <w:pPr>
        <w:pStyle w:val="affffc"/>
        <w:spacing w:line="276" w:lineRule="auto"/>
        <w:ind w:firstLine="420"/>
      </w:pPr>
      <w:r>
        <w:rPr>
          <w:rFonts w:ascii="Times New Roman"/>
        </w:rPr>
        <w:t>本文件主要起草人：。</w:t>
      </w:r>
    </w:p>
    <w:p w14:paraId="45E84146" w14:textId="77777777" w:rsidR="00FE25CD" w:rsidRDefault="00FE25CD" w:rsidP="00FE25CD">
      <w:pPr>
        <w:pStyle w:val="affffc"/>
        <w:ind w:firstLine="420"/>
      </w:pPr>
    </w:p>
    <w:p w14:paraId="7A1D0234" w14:textId="77777777" w:rsidR="00FE25CD" w:rsidRPr="00FE25CD" w:rsidRDefault="00FE25CD" w:rsidP="00FE25CD">
      <w:pPr>
        <w:pStyle w:val="affffc"/>
        <w:ind w:firstLine="420"/>
        <w:sectPr w:rsidR="00FE25CD" w:rsidRPr="00FE25CD" w:rsidSect="00A3602A">
          <w:headerReference w:type="even" r:id="rId16"/>
          <w:headerReference w:type="default" r:id="rId17"/>
          <w:footerReference w:type="even" r:id="rId18"/>
          <w:footerReference w:type="default" r:id="rId19"/>
          <w:pgSz w:w="11906" w:h="16838" w:code="9"/>
          <w:pgMar w:top="1985" w:right="1134" w:bottom="1134" w:left="1134" w:header="1418" w:footer="1134" w:gutter="284"/>
          <w:pgNumType w:fmt="upperRoman"/>
          <w:cols w:space="425"/>
          <w:formProt w:val="0"/>
          <w:docGrid w:linePitch="312"/>
        </w:sectPr>
      </w:pPr>
    </w:p>
    <w:p w14:paraId="45EA74AF" w14:textId="77777777" w:rsidR="00894836" w:rsidRPr="00145D9D" w:rsidRDefault="00894836" w:rsidP="00093D25">
      <w:pPr>
        <w:spacing w:line="20" w:lineRule="exact"/>
        <w:jc w:val="center"/>
        <w:rPr>
          <w:rFonts w:ascii="黑体" w:eastAsia="黑体" w:hAnsi="黑体"/>
          <w:sz w:val="32"/>
          <w:szCs w:val="32"/>
        </w:rPr>
      </w:pPr>
      <w:bookmarkStart w:id="18" w:name="BookMark4"/>
      <w:bookmarkEnd w:id="17"/>
    </w:p>
    <w:p w14:paraId="4E8B37B6"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A89E3D6D01443B19784E05DC9712C67"/>
        </w:placeholder>
      </w:sdtPr>
      <w:sdtEndPr/>
      <w:sdtContent>
        <w:bookmarkStart w:id="19" w:name="NEW_STAND_NAME" w:displacedByCustomXml="prev"/>
        <w:p w14:paraId="4DE52EA9" w14:textId="77777777" w:rsidR="00F26B7E" w:rsidRPr="00F26B7E" w:rsidRDefault="00335431" w:rsidP="00A3602A">
          <w:pPr>
            <w:pStyle w:val="afffffffff9"/>
            <w:spacing w:beforeLines="200" w:before="480" w:afterLines="150" w:after="360"/>
          </w:pPr>
          <w:r w:rsidRPr="00335431">
            <w:rPr>
              <w:rFonts w:hint="eastAsia"/>
            </w:rPr>
            <w:t>Cr涂层表面改性</w:t>
          </w:r>
          <w:proofErr w:type="gramStart"/>
          <w:r w:rsidRPr="00335431">
            <w:rPr>
              <w:rFonts w:hint="eastAsia"/>
            </w:rPr>
            <w:t>锆</w:t>
          </w:r>
          <w:proofErr w:type="gramEnd"/>
          <w:r w:rsidRPr="00335431">
            <w:rPr>
              <w:rFonts w:hint="eastAsia"/>
            </w:rPr>
            <w:t>合金</w:t>
          </w:r>
          <w:proofErr w:type="gramStart"/>
          <w:r w:rsidRPr="00335431">
            <w:rPr>
              <w:rFonts w:hint="eastAsia"/>
            </w:rPr>
            <w:t>包壳管单应</w:t>
          </w:r>
          <w:proofErr w:type="gramEnd"/>
          <w:r w:rsidRPr="00335431">
            <w:rPr>
              <w:rFonts w:hint="eastAsia"/>
            </w:rPr>
            <w:t>力小</w:t>
          </w:r>
          <w:proofErr w:type="gramStart"/>
          <w:r w:rsidRPr="00335431">
            <w:rPr>
              <w:rFonts w:hint="eastAsia"/>
            </w:rPr>
            <w:t>冲杆</w:t>
          </w:r>
          <w:proofErr w:type="gramEnd"/>
          <w:r w:rsidRPr="00335431">
            <w:rPr>
              <w:rFonts w:hint="eastAsia"/>
            </w:rPr>
            <w:t>环向蠕变试验</w:t>
          </w:r>
          <w:r w:rsidR="00507175" w:rsidRPr="00507175">
            <w:rPr>
              <w:rFonts w:hint="eastAsia"/>
            </w:rPr>
            <w:t>方法</w:t>
          </w:r>
        </w:p>
      </w:sdtContent>
    </w:sdt>
    <w:bookmarkEnd w:id="19" w:displacedByCustomXml="prev"/>
    <w:p w14:paraId="6C3BF8A9" w14:textId="77777777" w:rsidR="00E2552F" w:rsidRDefault="00E2552F" w:rsidP="00A77CCB">
      <w:pPr>
        <w:pStyle w:val="affd"/>
        <w:spacing w:before="240" w:after="240"/>
      </w:pPr>
      <w:bookmarkStart w:id="20" w:name="_Toc17233325"/>
      <w:bookmarkStart w:id="21" w:name="_Toc17233333"/>
      <w:bookmarkStart w:id="22" w:name="_Toc24884211"/>
      <w:bookmarkStart w:id="23" w:name="_Toc24884218"/>
      <w:bookmarkStart w:id="24" w:name="_Toc26648465"/>
      <w:bookmarkStart w:id="25" w:name="_Toc26718930"/>
      <w:bookmarkStart w:id="26" w:name="_Toc26986530"/>
      <w:bookmarkStart w:id="27" w:name="_Toc26986771"/>
      <w:bookmarkStart w:id="28" w:name="_Toc186709218"/>
      <w:r>
        <w:rPr>
          <w:rFonts w:hint="eastAsia"/>
        </w:rPr>
        <w:t>范围</w:t>
      </w:r>
      <w:bookmarkEnd w:id="20"/>
      <w:bookmarkEnd w:id="21"/>
      <w:bookmarkEnd w:id="22"/>
      <w:bookmarkEnd w:id="23"/>
      <w:bookmarkEnd w:id="24"/>
      <w:bookmarkEnd w:id="25"/>
      <w:bookmarkEnd w:id="26"/>
      <w:bookmarkEnd w:id="27"/>
      <w:bookmarkEnd w:id="28"/>
    </w:p>
    <w:p w14:paraId="53BF617B" w14:textId="41A8E68B" w:rsidR="001401A9" w:rsidRDefault="001401A9" w:rsidP="001401A9">
      <w:pPr>
        <w:pStyle w:val="affffc"/>
        <w:spacing w:line="276" w:lineRule="auto"/>
        <w:ind w:firstLine="420"/>
      </w:pPr>
      <w:bookmarkStart w:id="29" w:name="OLE_LINK2"/>
      <w:bookmarkStart w:id="30" w:name="_Toc17233326"/>
      <w:bookmarkStart w:id="31" w:name="_Toc17233334"/>
      <w:bookmarkStart w:id="32" w:name="_Toc24884212"/>
      <w:bookmarkStart w:id="33" w:name="_Toc24884219"/>
      <w:bookmarkStart w:id="34" w:name="_Toc26648466"/>
      <w:r>
        <w:t>本文件规定了</w:t>
      </w:r>
      <w:r w:rsidR="00625D34" w:rsidRPr="00335431">
        <w:rPr>
          <w:rFonts w:hint="eastAsia"/>
        </w:rPr>
        <w:t>Cr涂层表面改性</w:t>
      </w:r>
      <w:r w:rsidR="00335431" w:rsidRPr="00335431">
        <w:rPr>
          <w:rFonts w:hint="eastAsia"/>
        </w:rPr>
        <w:t>锆合金管材环向蠕变的单应力小冲杆蠕变试验方法。</w:t>
      </w:r>
    </w:p>
    <w:p w14:paraId="700B8FB6" w14:textId="6471FF8F" w:rsidR="008B0C9C" w:rsidRDefault="001401A9" w:rsidP="001401A9">
      <w:pPr>
        <w:pStyle w:val="affffc"/>
        <w:spacing w:line="276" w:lineRule="auto"/>
        <w:ind w:firstLine="420"/>
      </w:pPr>
      <w:r>
        <w:t>本文件适用于</w:t>
      </w:r>
      <w:bookmarkEnd w:id="29"/>
      <w:r w:rsidR="00625D34" w:rsidRPr="00335431">
        <w:rPr>
          <w:rFonts w:hint="eastAsia"/>
        </w:rPr>
        <w:t>Cr涂层表面改性</w:t>
      </w:r>
      <w:r w:rsidR="00335431" w:rsidRPr="00335431">
        <w:rPr>
          <w:rFonts w:hint="eastAsia"/>
        </w:rPr>
        <w:t>锆合金管材环向蠕变的单应力小冲杆蠕变试验方法，其他金属管材的环向蠕变试验也可参照执行。</w:t>
      </w:r>
    </w:p>
    <w:p w14:paraId="069525C4" w14:textId="77777777" w:rsidR="00E2552F" w:rsidRDefault="00E2552F" w:rsidP="00A77CCB">
      <w:pPr>
        <w:pStyle w:val="affd"/>
        <w:spacing w:before="240" w:after="240"/>
      </w:pPr>
      <w:bookmarkStart w:id="35" w:name="_Toc26718931"/>
      <w:bookmarkStart w:id="36" w:name="_Toc26986531"/>
      <w:bookmarkStart w:id="37" w:name="_Toc26986772"/>
      <w:bookmarkStart w:id="38" w:name="_Toc186709219"/>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627AF3B942814D83A2C0102C6E6EA35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2D6925E" w14:textId="77777777" w:rsidR="008A57E6" w:rsidRDefault="008A57E6" w:rsidP="001401A9">
          <w:pPr>
            <w:pStyle w:val="affffc"/>
            <w:spacing w:line="276"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CB9E28A" w14:textId="77777777" w:rsidR="00AD6B90" w:rsidRDefault="00AD6B90" w:rsidP="00030F1C">
      <w:pPr>
        <w:pStyle w:val="afffffffffffc"/>
        <w:spacing w:line="276" w:lineRule="auto"/>
        <w:rPr>
          <w:rFonts w:ascii="Times New Roman"/>
          <w:color w:val="000000"/>
        </w:rPr>
      </w:pPr>
      <w:r w:rsidRPr="00AD6B90">
        <w:rPr>
          <w:rFonts w:ascii="Times New Roman" w:hint="eastAsia"/>
          <w:color w:val="000000"/>
        </w:rPr>
        <w:t>GB</w:t>
      </w:r>
      <w:r>
        <w:rPr>
          <w:rFonts w:ascii="Times New Roman"/>
          <w:color w:val="000000"/>
        </w:rPr>
        <w:t>/</w:t>
      </w:r>
      <w:r w:rsidRPr="00AD6B90">
        <w:rPr>
          <w:rFonts w:ascii="Times New Roman" w:hint="eastAsia"/>
          <w:color w:val="000000"/>
        </w:rPr>
        <w:t>T</w:t>
      </w:r>
      <w:r>
        <w:rPr>
          <w:rFonts w:ascii="Times New Roman"/>
          <w:color w:val="000000"/>
        </w:rPr>
        <w:t xml:space="preserve"> </w:t>
      </w:r>
      <w:r w:rsidRPr="00AD6B90">
        <w:rPr>
          <w:rFonts w:ascii="Times New Roman" w:hint="eastAsia"/>
          <w:color w:val="000000"/>
        </w:rPr>
        <w:t>29459.1-2012</w:t>
      </w:r>
      <w:r>
        <w:rPr>
          <w:rFonts w:ascii="Times New Roman" w:hint="eastAsia"/>
          <w:color w:val="000000"/>
        </w:rPr>
        <w:t xml:space="preserve"> </w:t>
      </w:r>
      <w:r>
        <w:rPr>
          <w:rFonts w:ascii="Times New Roman"/>
          <w:color w:val="000000"/>
        </w:rPr>
        <w:t xml:space="preserve"> </w:t>
      </w:r>
      <w:r w:rsidRPr="00AD6B90">
        <w:rPr>
          <w:rFonts w:ascii="Times New Roman" w:hint="eastAsia"/>
          <w:color w:val="000000"/>
        </w:rPr>
        <w:t>在役承压设备金属材料小</w:t>
      </w:r>
      <w:proofErr w:type="gramStart"/>
      <w:r w:rsidRPr="00AD6B90">
        <w:rPr>
          <w:rFonts w:ascii="Times New Roman" w:hint="eastAsia"/>
          <w:color w:val="000000"/>
        </w:rPr>
        <w:t>冲杆试验</w:t>
      </w:r>
      <w:proofErr w:type="gramEnd"/>
      <w:r w:rsidRPr="00AD6B90">
        <w:rPr>
          <w:rFonts w:ascii="Times New Roman" w:hint="eastAsia"/>
          <w:color w:val="000000"/>
        </w:rPr>
        <w:t>方法</w:t>
      </w:r>
      <w:r>
        <w:rPr>
          <w:rFonts w:ascii="Times New Roman" w:hint="eastAsia"/>
          <w:color w:val="000000"/>
        </w:rPr>
        <w:t xml:space="preserve"> </w:t>
      </w:r>
      <w:r w:rsidRPr="00AD6B90">
        <w:rPr>
          <w:rFonts w:ascii="Times New Roman" w:hint="eastAsia"/>
          <w:color w:val="000000"/>
        </w:rPr>
        <w:t>第</w:t>
      </w:r>
      <w:r w:rsidRPr="00AD6B90">
        <w:rPr>
          <w:rFonts w:ascii="Times New Roman" w:hint="eastAsia"/>
          <w:color w:val="000000"/>
        </w:rPr>
        <w:t>1</w:t>
      </w:r>
      <w:r w:rsidRPr="00AD6B90">
        <w:rPr>
          <w:rFonts w:ascii="Times New Roman" w:hint="eastAsia"/>
          <w:color w:val="000000"/>
        </w:rPr>
        <w:t>部分：总则</w:t>
      </w:r>
    </w:p>
    <w:p w14:paraId="22347910" w14:textId="77777777" w:rsidR="00AD6B90" w:rsidRPr="00AD6B90" w:rsidRDefault="00AD6B90" w:rsidP="00030F1C">
      <w:pPr>
        <w:pStyle w:val="afffffffffffc"/>
        <w:spacing w:line="276" w:lineRule="auto"/>
        <w:rPr>
          <w:rFonts w:ascii="Times New Roman"/>
          <w:color w:val="000000"/>
        </w:rPr>
      </w:pPr>
      <w:r w:rsidRPr="00AD6B90">
        <w:rPr>
          <w:rFonts w:ascii="Times New Roman" w:hint="eastAsia"/>
          <w:color w:val="000000"/>
        </w:rPr>
        <w:t>GB</w:t>
      </w:r>
      <w:r>
        <w:rPr>
          <w:rFonts w:ascii="Times New Roman"/>
          <w:color w:val="000000"/>
        </w:rPr>
        <w:t>/</w:t>
      </w:r>
      <w:r w:rsidRPr="00AD6B90">
        <w:rPr>
          <w:rFonts w:ascii="Times New Roman" w:hint="eastAsia"/>
          <w:color w:val="000000"/>
        </w:rPr>
        <w:t>T</w:t>
      </w:r>
      <w:r>
        <w:rPr>
          <w:rFonts w:ascii="Times New Roman"/>
          <w:color w:val="000000"/>
        </w:rPr>
        <w:t xml:space="preserve"> </w:t>
      </w:r>
      <w:r w:rsidRPr="00AD6B90">
        <w:rPr>
          <w:rFonts w:ascii="Times New Roman" w:hint="eastAsia"/>
          <w:color w:val="000000"/>
        </w:rPr>
        <w:t>29459.2-2012</w:t>
      </w:r>
      <w:r>
        <w:rPr>
          <w:rFonts w:ascii="Times New Roman" w:hint="eastAsia"/>
          <w:color w:val="000000"/>
        </w:rPr>
        <w:t xml:space="preserve"> </w:t>
      </w:r>
      <w:r>
        <w:rPr>
          <w:rFonts w:ascii="Times New Roman"/>
          <w:color w:val="000000"/>
        </w:rPr>
        <w:t xml:space="preserve"> </w:t>
      </w:r>
      <w:r w:rsidRPr="00AD6B90">
        <w:rPr>
          <w:rFonts w:ascii="Times New Roman" w:hint="eastAsia"/>
          <w:color w:val="000000"/>
        </w:rPr>
        <w:t>在役承压设备金属材料小</w:t>
      </w:r>
      <w:proofErr w:type="gramStart"/>
      <w:r w:rsidRPr="00AD6B90">
        <w:rPr>
          <w:rFonts w:ascii="Times New Roman" w:hint="eastAsia"/>
          <w:color w:val="000000"/>
        </w:rPr>
        <w:t>冲杆试验</w:t>
      </w:r>
      <w:proofErr w:type="gramEnd"/>
      <w:r w:rsidRPr="00AD6B90">
        <w:rPr>
          <w:rFonts w:ascii="Times New Roman" w:hint="eastAsia"/>
          <w:color w:val="000000"/>
        </w:rPr>
        <w:t>方法</w:t>
      </w:r>
      <w:r>
        <w:rPr>
          <w:rFonts w:ascii="Times New Roman" w:hint="eastAsia"/>
          <w:color w:val="000000"/>
        </w:rPr>
        <w:t xml:space="preserve"> </w:t>
      </w:r>
      <w:r w:rsidRPr="00AD6B90">
        <w:rPr>
          <w:rFonts w:ascii="Times New Roman" w:hint="eastAsia"/>
          <w:color w:val="000000"/>
        </w:rPr>
        <w:t>第</w:t>
      </w:r>
      <w:r w:rsidRPr="00AD6B90">
        <w:rPr>
          <w:rFonts w:ascii="Times New Roman" w:hint="eastAsia"/>
          <w:color w:val="000000"/>
        </w:rPr>
        <w:t>2</w:t>
      </w:r>
      <w:r w:rsidRPr="00AD6B90">
        <w:rPr>
          <w:rFonts w:ascii="Times New Roman" w:hint="eastAsia"/>
          <w:color w:val="000000"/>
        </w:rPr>
        <w:t>部分：室温下拉伸性能的试验方法</w:t>
      </w:r>
    </w:p>
    <w:p w14:paraId="521525BD" w14:textId="77777777" w:rsidR="00B265BC" w:rsidRPr="00E030F9" w:rsidRDefault="00FD59EB" w:rsidP="00FD59EB">
      <w:pPr>
        <w:pStyle w:val="affd"/>
        <w:spacing w:before="240" w:after="240"/>
      </w:pPr>
      <w:bookmarkStart w:id="39" w:name="_Toc186709220"/>
      <w:r>
        <w:rPr>
          <w:rFonts w:hint="eastAsia"/>
          <w:szCs w:val="21"/>
        </w:rPr>
        <w:t>术语和定义</w:t>
      </w:r>
      <w:bookmarkEnd w:id="39"/>
    </w:p>
    <w:bookmarkStart w:id="40" w:name="_Toc26986532" w:displacedByCustomXml="next"/>
    <w:bookmarkEnd w:id="40" w:displacedByCustomXml="next"/>
    <w:sdt>
      <w:sdtPr>
        <w:rPr>
          <w:rFonts w:ascii="Times New Roman"/>
        </w:rPr>
        <w:id w:val="-1909835108"/>
        <w:placeholder>
          <w:docPart w:val="F2B129F5473B4A9E84F72F0FBFF0ADD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055B614" w14:textId="77777777" w:rsidR="003C010C" w:rsidRDefault="00D764B7" w:rsidP="00BA263B">
          <w:pPr>
            <w:pStyle w:val="affffc"/>
            <w:ind w:firstLine="420"/>
          </w:pPr>
          <w:r>
            <w:rPr>
              <w:rFonts w:ascii="Times New Roman"/>
            </w:rPr>
            <w:t>下列术语和定义适用于本文件。</w:t>
          </w:r>
        </w:p>
      </w:sdtContent>
    </w:sdt>
    <w:p w14:paraId="4336DEC1" w14:textId="77777777" w:rsidR="00AD6B90" w:rsidRDefault="00D764B7" w:rsidP="00AD6B90">
      <w:pPr>
        <w:pStyle w:val="afffffffffff6"/>
        <w:numPr>
          <w:ilvl w:val="0"/>
          <w:numId w:val="0"/>
        </w:numPr>
        <w:spacing w:line="276" w:lineRule="auto"/>
        <w:rPr>
          <w:rFonts w:ascii="黑体" w:eastAsia="黑体" w:hAnsi="黑体"/>
          <w:szCs w:val="24"/>
        </w:rPr>
      </w:pPr>
      <w:bookmarkStart w:id="41" w:name="BookMark8"/>
      <w:bookmarkEnd w:id="18"/>
      <w:r w:rsidRPr="00D764B7">
        <w:rPr>
          <w:rFonts w:ascii="黑体" w:eastAsia="黑体" w:hAnsi="黑体"/>
        </w:rPr>
        <w:br/>
      </w:r>
      <w:r w:rsidR="00AD6B90" w:rsidRPr="00AD6B90">
        <w:rPr>
          <w:rFonts w:ascii="黑体" w:eastAsia="黑体" w:hAnsi="黑体" w:hint="eastAsia"/>
          <w:szCs w:val="24"/>
        </w:rPr>
        <w:t xml:space="preserve">3.1 </w:t>
      </w:r>
    </w:p>
    <w:p w14:paraId="2B0C6283" w14:textId="77777777" w:rsidR="00AD6B90" w:rsidRPr="00AD6B90" w:rsidRDefault="00AD6B90" w:rsidP="00AD6B90">
      <w:pPr>
        <w:pStyle w:val="afffffffffff6"/>
        <w:numPr>
          <w:ilvl w:val="0"/>
          <w:numId w:val="0"/>
        </w:numPr>
        <w:spacing w:line="276" w:lineRule="auto"/>
        <w:ind w:firstLineChars="200" w:firstLine="420"/>
        <w:rPr>
          <w:rFonts w:ascii="黑体" w:eastAsia="黑体" w:hAnsi="黑体"/>
          <w:szCs w:val="24"/>
        </w:rPr>
      </w:pPr>
      <w:r w:rsidRPr="00AD6B90">
        <w:rPr>
          <w:rFonts w:ascii="黑体" w:eastAsia="黑体" w:hAnsi="黑体" w:hint="eastAsia"/>
          <w:szCs w:val="24"/>
        </w:rPr>
        <w:t>试样初始厚度（Initial thickness</w:t>
      </w:r>
      <w:r w:rsidRPr="00AD6B90">
        <w:rPr>
          <w:rFonts w:ascii="黑体" w:eastAsia="黑体" w:hAnsi="黑体"/>
          <w:szCs w:val="24"/>
        </w:rPr>
        <w:t xml:space="preserve"> of the specimen</w:t>
      </w:r>
      <w:r w:rsidRPr="00AD6B90">
        <w:rPr>
          <w:rFonts w:ascii="黑体" w:eastAsia="黑体" w:hAnsi="黑体" w:hint="eastAsia"/>
          <w:szCs w:val="24"/>
        </w:rPr>
        <w:t>）</w:t>
      </w:r>
    </w:p>
    <w:p w14:paraId="152C119C" w14:textId="77777777" w:rsidR="00AD6B90" w:rsidRDefault="00AD6B90" w:rsidP="00AD6B90">
      <w:pPr>
        <w:spacing w:line="276" w:lineRule="auto"/>
        <w:rPr>
          <w:szCs w:val="24"/>
        </w:rPr>
      </w:pPr>
      <w:r>
        <w:rPr>
          <w:szCs w:val="24"/>
        </w:rPr>
        <w:t xml:space="preserve">   </w:t>
      </w:r>
      <w:r>
        <w:rPr>
          <w:position w:val="-12"/>
          <w:szCs w:val="24"/>
        </w:rPr>
        <w:object w:dxaOrig="255" w:dyaOrig="360" w14:anchorId="2A4427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7.25pt" o:ole="">
            <v:imagedata r:id="rId20" o:title=""/>
          </v:shape>
          <o:OLEObject Type="Embed" ProgID="Equation.DSMT4" ShapeID="_x0000_i1025" DrawAspect="Content" ObjectID="_1797748917" r:id="rId21"/>
        </w:object>
      </w:r>
      <w:r>
        <w:rPr>
          <w:szCs w:val="24"/>
        </w:rPr>
        <w:t xml:space="preserve"> </w:t>
      </w:r>
    </w:p>
    <w:p w14:paraId="56AC553A" w14:textId="77777777" w:rsidR="00AD6B90" w:rsidRDefault="00AD6B90" w:rsidP="00AD6B90">
      <w:pPr>
        <w:spacing w:line="276" w:lineRule="auto"/>
        <w:rPr>
          <w:szCs w:val="24"/>
        </w:rPr>
      </w:pPr>
      <w:r>
        <w:rPr>
          <w:szCs w:val="24"/>
        </w:rPr>
        <w:t xml:space="preserve">   </w:t>
      </w:r>
      <w:r>
        <w:rPr>
          <w:rFonts w:hint="eastAsia"/>
          <w:szCs w:val="24"/>
        </w:rPr>
        <w:t>试样的初始厚度</w:t>
      </w:r>
    </w:p>
    <w:p w14:paraId="2C4E7DD2" w14:textId="77777777" w:rsidR="00AD6B90" w:rsidRDefault="00AD6B90" w:rsidP="00AD6B90">
      <w:pPr>
        <w:pStyle w:val="afffffffffff6"/>
        <w:numPr>
          <w:ilvl w:val="0"/>
          <w:numId w:val="0"/>
        </w:numPr>
        <w:spacing w:line="276" w:lineRule="auto"/>
        <w:rPr>
          <w:rFonts w:ascii="黑体" w:eastAsia="黑体" w:hAnsi="黑体"/>
          <w:szCs w:val="24"/>
        </w:rPr>
      </w:pPr>
      <w:r w:rsidRPr="00AD6B90">
        <w:rPr>
          <w:rFonts w:ascii="黑体" w:eastAsia="黑体" w:hAnsi="黑体" w:hint="eastAsia"/>
          <w:szCs w:val="24"/>
        </w:rPr>
        <w:t xml:space="preserve">3.2 </w:t>
      </w:r>
    </w:p>
    <w:p w14:paraId="5A3D9C68" w14:textId="77777777" w:rsidR="00AD6B90" w:rsidRPr="00AD6B90" w:rsidRDefault="00AD6B90" w:rsidP="00AD6B90">
      <w:pPr>
        <w:pStyle w:val="afffffffffff6"/>
        <w:numPr>
          <w:ilvl w:val="0"/>
          <w:numId w:val="0"/>
        </w:numPr>
        <w:spacing w:line="276" w:lineRule="auto"/>
        <w:ind w:firstLineChars="200" w:firstLine="420"/>
        <w:rPr>
          <w:rFonts w:ascii="黑体" w:eastAsia="黑体" w:hAnsi="黑体"/>
          <w:szCs w:val="24"/>
        </w:rPr>
      </w:pPr>
      <w:r w:rsidRPr="00AD6B90">
        <w:rPr>
          <w:rFonts w:ascii="黑体" w:eastAsia="黑体" w:hAnsi="黑体" w:hint="eastAsia"/>
          <w:szCs w:val="24"/>
        </w:rPr>
        <w:t>试样断口的厚度（Fi</w:t>
      </w:r>
      <w:r w:rsidRPr="00AD6B90">
        <w:rPr>
          <w:rFonts w:ascii="黑体" w:eastAsia="黑体" w:hAnsi="黑体"/>
          <w:szCs w:val="24"/>
        </w:rPr>
        <w:t xml:space="preserve">nal </w:t>
      </w:r>
      <w:r w:rsidRPr="00AD6B90">
        <w:rPr>
          <w:rFonts w:ascii="黑体" w:eastAsia="黑体" w:hAnsi="黑体" w:hint="eastAsia"/>
          <w:szCs w:val="24"/>
        </w:rPr>
        <w:t>thic</w:t>
      </w:r>
      <w:r w:rsidRPr="00AD6B90">
        <w:rPr>
          <w:rFonts w:ascii="黑体" w:eastAsia="黑体" w:hAnsi="黑体"/>
          <w:szCs w:val="24"/>
        </w:rPr>
        <w:t>kness adjacent to the area of the f</w:t>
      </w:r>
      <w:r w:rsidRPr="00AD6B90">
        <w:rPr>
          <w:rFonts w:ascii="黑体" w:eastAsia="黑体" w:hAnsi="黑体" w:hint="eastAsia"/>
          <w:szCs w:val="24"/>
        </w:rPr>
        <w:t>rac</w:t>
      </w:r>
      <w:r w:rsidRPr="00AD6B90">
        <w:rPr>
          <w:rFonts w:ascii="黑体" w:eastAsia="黑体" w:hAnsi="黑体"/>
          <w:szCs w:val="24"/>
        </w:rPr>
        <w:t>ture specimen</w:t>
      </w:r>
      <w:r w:rsidRPr="00AD6B90">
        <w:rPr>
          <w:rFonts w:ascii="黑体" w:eastAsia="黑体" w:hAnsi="黑体" w:hint="eastAsia"/>
          <w:szCs w:val="24"/>
        </w:rPr>
        <w:t>）</w:t>
      </w:r>
    </w:p>
    <w:p w14:paraId="08A627B0" w14:textId="77777777" w:rsidR="00AD6B90" w:rsidRDefault="00AD6B90" w:rsidP="00AD6B90">
      <w:pPr>
        <w:spacing w:line="276" w:lineRule="auto"/>
        <w:ind w:firstLineChars="150" w:firstLine="315"/>
        <w:rPr>
          <w:szCs w:val="24"/>
        </w:rPr>
      </w:pPr>
      <w:r>
        <w:rPr>
          <w:position w:val="-12"/>
          <w:szCs w:val="24"/>
        </w:rPr>
        <w:object w:dxaOrig="255" w:dyaOrig="360" w14:anchorId="13B55BFF">
          <v:shape id="_x0000_i1026" type="#_x0000_t75" style="width:13.5pt;height:17.25pt" o:ole="">
            <v:imagedata r:id="rId22" o:title=""/>
          </v:shape>
          <o:OLEObject Type="Embed" ProgID="Equation.DSMT4" ShapeID="_x0000_i1026" DrawAspect="Content" ObjectID="_1797748918" r:id="rId23"/>
        </w:object>
      </w:r>
    </w:p>
    <w:p w14:paraId="694D3F9C" w14:textId="77777777" w:rsidR="00AD6B90" w:rsidRDefault="00AD6B90" w:rsidP="00AD6B90">
      <w:pPr>
        <w:spacing w:line="276" w:lineRule="auto"/>
        <w:ind w:firstLineChars="150" w:firstLine="315"/>
        <w:rPr>
          <w:szCs w:val="24"/>
        </w:rPr>
      </w:pPr>
      <w:r>
        <w:rPr>
          <w:rFonts w:hint="eastAsia"/>
          <w:szCs w:val="24"/>
        </w:rPr>
        <w:t>试验断裂失效后断口处的厚度</w:t>
      </w:r>
    </w:p>
    <w:p w14:paraId="538E381C" w14:textId="77777777" w:rsidR="00AD6B90" w:rsidRDefault="00AD6B90" w:rsidP="00AD6B90">
      <w:pPr>
        <w:pStyle w:val="afffffffffff6"/>
        <w:numPr>
          <w:ilvl w:val="0"/>
          <w:numId w:val="0"/>
        </w:numPr>
        <w:spacing w:line="276" w:lineRule="auto"/>
        <w:rPr>
          <w:rFonts w:ascii="黑体" w:eastAsia="黑体" w:hAnsi="黑体"/>
          <w:szCs w:val="24"/>
        </w:rPr>
      </w:pPr>
      <w:r w:rsidRPr="00AD6B90">
        <w:rPr>
          <w:rFonts w:ascii="黑体" w:eastAsia="黑体" w:hAnsi="黑体" w:hint="eastAsia"/>
          <w:szCs w:val="24"/>
        </w:rPr>
        <w:t>3</w:t>
      </w:r>
      <w:r w:rsidRPr="00AD6B90">
        <w:rPr>
          <w:rFonts w:ascii="黑体" w:eastAsia="黑体" w:hAnsi="黑体"/>
          <w:szCs w:val="24"/>
        </w:rPr>
        <w:t xml:space="preserve">.3 </w:t>
      </w:r>
    </w:p>
    <w:p w14:paraId="120B6E5B" w14:textId="77777777" w:rsidR="00AD6B90" w:rsidRPr="00AD6B90" w:rsidRDefault="00AD6B90" w:rsidP="00AD6B90">
      <w:pPr>
        <w:pStyle w:val="afffffffffff6"/>
        <w:numPr>
          <w:ilvl w:val="0"/>
          <w:numId w:val="0"/>
        </w:numPr>
        <w:spacing w:line="276" w:lineRule="auto"/>
        <w:ind w:firstLineChars="200" w:firstLine="420"/>
        <w:rPr>
          <w:rFonts w:ascii="黑体" w:eastAsia="黑体" w:hAnsi="黑体"/>
          <w:szCs w:val="24"/>
        </w:rPr>
      </w:pPr>
      <w:r w:rsidRPr="00AD6B90">
        <w:rPr>
          <w:rFonts w:ascii="黑体" w:eastAsia="黑体" w:hAnsi="黑体" w:hint="eastAsia"/>
          <w:szCs w:val="24"/>
        </w:rPr>
        <w:t>试样冲击区的宽度（Wi</w:t>
      </w:r>
      <w:r w:rsidRPr="00AD6B90">
        <w:rPr>
          <w:rFonts w:ascii="黑体" w:eastAsia="黑体" w:hAnsi="黑体"/>
          <w:szCs w:val="24"/>
        </w:rPr>
        <w:t>dth of the punch region of the specimen</w:t>
      </w:r>
      <w:r w:rsidRPr="00AD6B90">
        <w:rPr>
          <w:rFonts w:ascii="黑体" w:eastAsia="黑体" w:hAnsi="黑体" w:hint="eastAsia"/>
          <w:szCs w:val="24"/>
        </w:rPr>
        <w:t>）</w:t>
      </w:r>
    </w:p>
    <w:p w14:paraId="5B9546EA" w14:textId="77777777" w:rsidR="00AD6B90" w:rsidRDefault="00AD6B90" w:rsidP="00AD6B90">
      <w:pPr>
        <w:spacing w:line="276" w:lineRule="auto"/>
        <w:ind w:firstLineChars="150" w:firstLine="315"/>
        <w:rPr>
          <w:szCs w:val="24"/>
        </w:rPr>
      </w:pPr>
      <w:r>
        <w:rPr>
          <w:position w:val="-6"/>
          <w:szCs w:val="24"/>
        </w:rPr>
        <w:object w:dxaOrig="203" w:dyaOrig="278" w14:anchorId="2F97136A">
          <v:shape id="_x0000_i1027" type="#_x0000_t75" style="width:10.5pt;height:13.5pt" o:ole="">
            <v:imagedata r:id="rId24" o:title=""/>
          </v:shape>
          <o:OLEObject Type="Embed" ProgID="Equation.DSMT4" ShapeID="_x0000_i1027" DrawAspect="Content" ObjectID="_1797748919" r:id="rId25"/>
        </w:object>
      </w:r>
    </w:p>
    <w:p w14:paraId="08CE5F25" w14:textId="77777777" w:rsidR="00AD6B90" w:rsidRDefault="00AD6B90" w:rsidP="00AD6B90">
      <w:pPr>
        <w:spacing w:line="276" w:lineRule="auto"/>
        <w:rPr>
          <w:szCs w:val="24"/>
        </w:rPr>
      </w:pPr>
      <w:r>
        <w:rPr>
          <w:rFonts w:hint="eastAsia"/>
          <w:szCs w:val="24"/>
        </w:rPr>
        <w:t xml:space="preserve">   </w:t>
      </w:r>
      <w:r>
        <w:rPr>
          <w:rFonts w:hint="eastAsia"/>
          <w:szCs w:val="24"/>
        </w:rPr>
        <w:t>试样冲击区的宽度。</w:t>
      </w:r>
    </w:p>
    <w:p w14:paraId="7024C3A3" w14:textId="77777777" w:rsidR="00AD6B90" w:rsidRDefault="00AD6B90" w:rsidP="00AD6B90">
      <w:pPr>
        <w:pStyle w:val="afffffffffff6"/>
        <w:numPr>
          <w:ilvl w:val="0"/>
          <w:numId w:val="0"/>
        </w:numPr>
        <w:spacing w:line="276" w:lineRule="auto"/>
        <w:rPr>
          <w:rFonts w:ascii="黑体" w:eastAsia="黑体" w:hAnsi="黑体"/>
          <w:szCs w:val="24"/>
        </w:rPr>
      </w:pPr>
      <w:r w:rsidRPr="00AD6B90">
        <w:rPr>
          <w:rFonts w:ascii="黑体" w:eastAsia="黑体" w:hAnsi="黑体" w:hint="eastAsia"/>
          <w:szCs w:val="24"/>
        </w:rPr>
        <w:t>3.</w:t>
      </w:r>
      <w:r w:rsidRPr="00AD6B90">
        <w:rPr>
          <w:rFonts w:ascii="黑体" w:eastAsia="黑体" w:hAnsi="黑体"/>
          <w:szCs w:val="24"/>
        </w:rPr>
        <w:t>4</w:t>
      </w:r>
      <w:r w:rsidRPr="00AD6B90">
        <w:rPr>
          <w:rFonts w:ascii="黑体" w:eastAsia="黑体" w:hAnsi="黑体" w:hint="eastAsia"/>
          <w:szCs w:val="24"/>
        </w:rPr>
        <w:t xml:space="preserve"> </w:t>
      </w:r>
    </w:p>
    <w:p w14:paraId="4D724311" w14:textId="77777777" w:rsidR="00AD6B90" w:rsidRPr="00AD6B90" w:rsidRDefault="00AD6B90" w:rsidP="00AD6B90">
      <w:pPr>
        <w:pStyle w:val="afffffffffff6"/>
        <w:numPr>
          <w:ilvl w:val="0"/>
          <w:numId w:val="0"/>
        </w:numPr>
        <w:spacing w:line="276" w:lineRule="auto"/>
        <w:ind w:firstLineChars="200" w:firstLine="420"/>
        <w:rPr>
          <w:rFonts w:ascii="黑体" w:eastAsia="黑体" w:hAnsi="黑体"/>
          <w:szCs w:val="24"/>
        </w:rPr>
      </w:pPr>
      <w:r w:rsidRPr="00AD6B90">
        <w:rPr>
          <w:rFonts w:ascii="黑体" w:eastAsia="黑体" w:hAnsi="黑体" w:hint="eastAsia"/>
          <w:szCs w:val="24"/>
        </w:rPr>
        <w:t>试样初始横截面积（Ini</w:t>
      </w:r>
      <w:r w:rsidRPr="00AD6B90">
        <w:rPr>
          <w:rFonts w:ascii="黑体" w:eastAsia="黑体" w:hAnsi="黑体"/>
          <w:szCs w:val="24"/>
        </w:rPr>
        <w:t>tial cross section area of the specimen</w:t>
      </w:r>
      <w:r w:rsidRPr="00AD6B90">
        <w:rPr>
          <w:rFonts w:ascii="黑体" w:eastAsia="黑体" w:hAnsi="黑体" w:hint="eastAsia"/>
          <w:szCs w:val="24"/>
        </w:rPr>
        <w:t>）</w:t>
      </w:r>
    </w:p>
    <w:p w14:paraId="3383D0F2" w14:textId="77777777" w:rsidR="00AD6B90" w:rsidRDefault="00AD6B90" w:rsidP="00AD6B90">
      <w:pPr>
        <w:spacing w:line="276" w:lineRule="auto"/>
        <w:rPr>
          <w:lang w:val="en-GB"/>
        </w:rPr>
      </w:pPr>
      <w:r>
        <w:rPr>
          <w:rFonts w:hint="eastAsia"/>
          <w:lang w:val="en-GB"/>
        </w:rPr>
        <w:t xml:space="preserve"> </w:t>
      </w:r>
      <w:r>
        <w:rPr>
          <w:lang w:val="en-GB"/>
        </w:rPr>
        <w:t xml:space="preserve">  </w:t>
      </w:r>
      <w:r>
        <w:rPr>
          <w:position w:val="-6"/>
          <w:lang w:val="en-GB"/>
        </w:rPr>
        <w:object w:dxaOrig="218" w:dyaOrig="285" w14:anchorId="51D091D0">
          <v:shape id="_x0000_i1028" type="#_x0000_t75" style="width:10.5pt;height:14.25pt" o:ole="">
            <v:imagedata r:id="rId26" o:title=""/>
          </v:shape>
          <o:OLEObject Type="Embed" ProgID="Equation.DSMT4" ShapeID="_x0000_i1028" DrawAspect="Content" ObjectID="_1797748920" r:id="rId27"/>
        </w:object>
      </w:r>
      <w:r>
        <w:rPr>
          <w:lang w:val="en-GB"/>
        </w:rPr>
        <w:t xml:space="preserve"> </w:t>
      </w:r>
    </w:p>
    <w:p w14:paraId="62F3B1B9" w14:textId="77777777" w:rsidR="00AD6B90" w:rsidRDefault="00AD6B90" w:rsidP="00AD6B90">
      <w:pPr>
        <w:spacing w:line="276" w:lineRule="auto"/>
        <w:rPr>
          <w:lang w:val="en-GB"/>
        </w:rPr>
      </w:pPr>
      <w:r>
        <w:rPr>
          <w:lang w:val="en-GB"/>
        </w:rPr>
        <w:t xml:space="preserve">   </w:t>
      </w:r>
      <w:r>
        <w:rPr>
          <w:rFonts w:hint="eastAsia"/>
          <w:lang w:val="en-GB"/>
        </w:rPr>
        <w:t>试样冲击区的初始横截面积</w:t>
      </w:r>
    </w:p>
    <w:p w14:paraId="39F5EFEE" w14:textId="77777777" w:rsidR="00AD6B90" w:rsidRDefault="00AD6B90" w:rsidP="00AD6B90">
      <w:pPr>
        <w:pStyle w:val="afffffffffff6"/>
        <w:numPr>
          <w:ilvl w:val="0"/>
          <w:numId w:val="0"/>
        </w:numPr>
        <w:spacing w:line="276" w:lineRule="auto"/>
        <w:rPr>
          <w:rFonts w:ascii="黑体" w:eastAsia="黑体" w:hAnsi="黑体"/>
          <w:szCs w:val="24"/>
        </w:rPr>
      </w:pPr>
      <w:r w:rsidRPr="00AD6B90">
        <w:rPr>
          <w:rFonts w:ascii="黑体" w:eastAsia="黑体" w:hAnsi="黑体" w:hint="eastAsia"/>
          <w:szCs w:val="24"/>
        </w:rPr>
        <w:t>3.</w:t>
      </w:r>
      <w:r w:rsidRPr="00AD6B90">
        <w:rPr>
          <w:rFonts w:ascii="黑体" w:eastAsia="黑体" w:hAnsi="黑体"/>
          <w:szCs w:val="24"/>
        </w:rPr>
        <w:t>5</w:t>
      </w:r>
      <w:r w:rsidRPr="00AD6B90">
        <w:rPr>
          <w:rFonts w:ascii="黑体" w:eastAsia="黑体" w:hAnsi="黑体" w:hint="eastAsia"/>
          <w:szCs w:val="24"/>
        </w:rPr>
        <w:t xml:space="preserve"> </w:t>
      </w:r>
    </w:p>
    <w:p w14:paraId="2B02629E" w14:textId="77777777" w:rsidR="00AD6B90" w:rsidRPr="00AD6B90" w:rsidRDefault="00AD6B90" w:rsidP="00AD6B90">
      <w:pPr>
        <w:pStyle w:val="afffffffffff6"/>
        <w:numPr>
          <w:ilvl w:val="0"/>
          <w:numId w:val="0"/>
        </w:numPr>
        <w:spacing w:line="276" w:lineRule="auto"/>
        <w:ind w:firstLineChars="200" w:firstLine="420"/>
        <w:rPr>
          <w:rFonts w:ascii="黑体" w:eastAsia="黑体" w:hAnsi="黑体"/>
          <w:szCs w:val="24"/>
        </w:rPr>
      </w:pPr>
      <w:r w:rsidRPr="00AD6B90">
        <w:rPr>
          <w:rFonts w:ascii="黑体" w:eastAsia="黑体" w:hAnsi="黑体" w:hint="eastAsia"/>
          <w:szCs w:val="24"/>
        </w:rPr>
        <w:t>试样长度（S</w:t>
      </w:r>
      <w:r w:rsidRPr="00AD6B90">
        <w:rPr>
          <w:rFonts w:ascii="黑体" w:eastAsia="黑体" w:hAnsi="黑体"/>
          <w:szCs w:val="24"/>
        </w:rPr>
        <w:t>pecimen length</w:t>
      </w:r>
      <w:r w:rsidRPr="00AD6B90">
        <w:rPr>
          <w:rFonts w:ascii="黑体" w:eastAsia="黑体" w:hAnsi="黑体" w:hint="eastAsia"/>
          <w:szCs w:val="24"/>
        </w:rPr>
        <w:t>）</w:t>
      </w:r>
    </w:p>
    <w:p w14:paraId="158E031F" w14:textId="77777777" w:rsidR="00AD6B90" w:rsidRDefault="00AD6B90" w:rsidP="00AD6B90">
      <w:pPr>
        <w:spacing w:line="276" w:lineRule="auto"/>
        <w:rPr>
          <w:lang w:val="en-GB"/>
        </w:rPr>
      </w:pPr>
      <w:r>
        <w:rPr>
          <w:rFonts w:hint="eastAsia"/>
          <w:lang w:val="en-GB"/>
        </w:rPr>
        <w:t xml:space="preserve"> </w:t>
      </w:r>
      <w:r>
        <w:rPr>
          <w:lang w:val="en-GB"/>
        </w:rPr>
        <w:t xml:space="preserve">  </w:t>
      </w:r>
      <w:r>
        <w:rPr>
          <w:position w:val="-4"/>
          <w:lang w:val="en-GB"/>
        </w:rPr>
        <w:object w:dxaOrig="218" w:dyaOrig="263" w14:anchorId="4976BD44">
          <v:shape id="_x0000_i1029" type="#_x0000_t75" style="width:10.5pt;height:13.5pt" o:ole="">
            <v:imagedata r:id="rId28" o:title=""/>
          </v:shape>
          <o:OLEObject Type="Embed" ProgID="Equation.DSMT4" ShapeID="_x0000_i1029" DrawAspect="Content" ObjectID="_1797748921" r:id="rId29"/>
        </w:object>
      </w:r>
      <w:r>
        <w:rPr>
          <w:lang w:val="en-GB"/>
        </w:rPr>
        <w:t xml:space="preserve"> </w:t>
      </w:r>
    </w:p>
    <w:p w14:paraId="041A66D3" w14:textId="77777777" w:rsidR="00AD6B90" w:rsidRDefault="00AD6B90" w:rsidP="00AD6B90">
      <w:pPr>
        <w:spacing w:line="276" w:lineRule="auto"/>
        <w:rPr>
          <w:lang w:val="en-GB"/>
        </w:rPr>
      </w:pPr>
      <w:r>
        <w:rPr>
          <w:lang w:val="en-GB"/>
        </w:rPr>
        <w:t xml:space="preserve">   </w:t>
      </w:r>
      <w:r>
        <w:rPr>
          <w:rFonts w:hint="eastAsia"/>
          <w:lang w:val="en-GB"/>
        </w:rPr>
        <w:t>试样的长度</w:t>
      </w:r>
    </w:p>
    <w:p w14:paraId="03E766BA" w14:textId="77777777" w:rsidR="00AD6B90" w:rsidRDefault="00AD6B90" w:rsidP="00AD6B90">
      <w:pPr>
        <w:pStyle w:val="afffffffffff6"/>
        <w:numPr>
          <w:ilvl w:val="0"/>
          <w:numId w:val="0"/>
        </w:numPr>
        <w:spacing w:line="276" w:lineRule="auto"/>
        <w:rPr>
          <w:rFonts w:ascii="黑体" w:eastAsia="黑体" w:hAnsi="黑体"/>
          <w:szCs w:val="24"/>
        </w:rPr>
      </w:pPr>
      <w:r w:rsidRPr="00AD6B90">
        <w:rPr>
          <w:rFonts w:ascii="黑体" w:eastAsia="黑体" w:hAnsi="黑体" w:hint="eastAsia"/>
          <w:szCs w:val="24"/>
        </w:rPr>
        <w:t>3.</w:t>
      </w:r>
      <w:r w:rsidRPr="00AD6B90">
        <w:rPr>
          <w:rFonts w:ascii="黑体" w:eastAsia="黑体" w:hAnsi="黑体"/>
          <w:szCs w:val="24"/>
        </w:rPr>
        <w:t>6</w:t>
      </w:r>
      <w:r w:rsidRPr="00AD6B90">
        <w:rPr>
          <w:rFonts w:ascii="黑体" w:eastAsia="黑体" w:hAnsi="黑体" w:hint="eastAsia"/>
          <w:szCs w:val="24"/>
        </w:rPr>
        <w:t xml:space="preserve"> </w:t>
      </w:r>
    </w:p>
    <w:p w14:paraId="5F5C9847" w14:textId="77777777" w:rsidR="00AD6B90" w:rsidRPr="00AD6B90" w:rsidRDefault="00AD6B90" w:rsidP="00AD6B90">
      <w:pPr>
        <w:pStyle w:val="afffffffffff6"/>
        <w:numPr>
          <w:ilvl w:val="0"/>
          <w:numId w:val="0"/>
        </w:numPr>
        <w:spacing w:line="276" w:lineRule="auto"/>
        <w:ind w:firstLineChars="200" w:firstLine="420"/>
        <w:rPr>
          <w:rFonts w:ascii="黑体" w:eastAsia="黑体" w:hAnsi="黑体"/>
          <w:szCs w:val="24"/>
        </w:rPr>
      </w:pPr>
      <w:r w:rsidRPr="00AD6B90">
        <w:rPr>
          <w:rFonts w:ascii="黑体" w:eastAsia="黑体" w:hAnsi="黑体" w:hint="eastAsia"/>
          <w:szCs w:val="24"/>
        </w:rPr>
        <w:lastRenderedPageBreak/>
        <w:t>冲头半径（</w:t>
      </w:r>
      <w:proofErr w:type="spellStart"/>
      <w:r w:rsidRPr="00AD6B90">
        <w:rPr>
          <w:rFonts w:ascii="黑体" w:eastAsia="黑体" w:hAnsi="黑体" w:hint="eastAsia"/>
          <w:szCs w:val="24"/>
        </w:rPr>
        <w:t>R</w:t>
      </w:r>
      <w:r w:rsidRPr="00AD6B90">
        <w:rPr>
          <w:rFonts w:ascii="黑体" w:eastAsia="黑体" w:hAnsi="黑体"/>
          <w:szCs w:val="24"/>
        </w:rPr>
        <w:t>aidius</w:t>
      </w:r>
      <w:proofErr w:type="spellEnd"/>
      <w:r w:rsidRPr="00AD6B90">
        <w:rPr>
          <w:rFonts w:ascii="黑体" w:eastAsia="黑体" w:hAnsi="黑体"/>
          <w:szCs w:val="24"/>
        </w:rPr>
        <w:t xml:space="preserve"> of semi-cylindrical-headed punch</w:t>
      </w:r>
      <w:r w:rsidRPr="00AD6B90">
        <w:rPr>
          <w:rFonts w:ascii="黑体" w:eastAsia="黑体" w:hAnsi="黑体" w:hint="eastAsia"/>
          <w:szCs w:val="24"/>
        </w:rPr>
        <w:t>）</w:t>
      </w:r>
    </w:p>
    <w:p w14:paraId="7E4ACA29" w14:textId="77777777" w:rsidR="00AD6B90" w:rsidRDefault="00AD6B90" w:rsidP="00AD6B90">
      <w:pPr>
        <w:spacing w:line="276" w:lineRule="auto"/>
        <w:rPr>
          <w:lang w:val="en-GB"/>
        </w:rPr>
      </w:pPr>
      <w:r>
        <w:rPr>
          <w:rFonts w:hint="eastAsia"/>
          <w:szCs w:val="24"/>
          <w:lang w:val="en-GB"/>
        </w:rPr>
        <w:t xml:space="preserve">  </w:t>
      </w:r>
      <w:r>
        <w:rPr>
          <w:szCs w:val="24"/>
          <w:lang w:val="en-GB"/>
        </w:rPr>
        <w:t xml:space="preserve"> </w:t>
      </w:r>
      <w:r>
        <w:rPr>
          <w:position w:val="-4"/>
          <w:lang w:val="en-GB"/>
        </w:rPr>
        <w:object w:dxaOrig="188" w:dyaOrig="203" w14:anchorId="6B47B856">
          <v:shape id="_x0000_i1030" type="#_x0000_t75" style="width:9.75pt;height:10.5pt" o:ole="">
            <v:imagedata r:id="rId30" o:title=""/>
          </v:shape>
          <o:OLEObject Type="Embed" ProgID="Equation.DSMT4" ShapeID="_x0000_i1030" DrawAspect="Content" ObjectID="_1797748922" r:id="rId31"/>
        </w:object>
      </w:r>
    </w:p>
    <w:p w14:paraId="163A7617" w14:textId="77777777" w:rsidR="00AD6B90" w:rsidRDefault="00AD6B90" w:rsidP="00AD6B90">
      <w:pPr>
        <w:spacing w:line="276" w:lineRule="auto"/>
        <w:rPr>
          <w:lang w:val="en-GB"/>
        </w:rPr>
      </w:pPr>
      <w:r>
        <w:rPr>
          <w:lang w:val="en-GB"/>
        </w:rPr>
        <w:t xml:space="preserve">   </w:t>
      </w:r>
      <w:proofErr w:type="gramStart"/>
      <w:r>
        <w:rPr>
          <w:rFonts w:hint="eastAsia"/>
          <w:lang w:val="en-GB"/>
        </w:rPr>
        <w:t>杆半圆柱</w:t>
      </w:r>
      <w:proofErr w:type="gramEnd"/>
      <w:r>
        <w:rPr>
          <w:rFonts w:hint="eastAsia"/>
          <w:lang w:val="en-GB"/>
        </w:rPr>
        <w:t>形冲头的半径</w:t>
      </w:r>
    </w:p>
    <w:p w14:paraId="5BD1191C" w14:textId="77777777" w:rsidR="00AD6B90" w:rsidRDefault="00AD6B90" w:rsidP="00AD6B90">
      <w:pPr>
        <w:pStyle w:val="afffffffffff6"/>
        <w:numPr>
          <w:ilvl w:val="0"/>
          <w:numId w:val="0"/>
        </w:numPr>
        <w:spacing w:line="276" w:lineRule="auto"/>
        <w:rPr>
          <w:rFonts w:ascii="黑体" w:eastAsia="黑体" w:hAnsi="黑体"/>
          <w:szCs w:val="24"/>
        </w:rPr>
      </w:pPr>
      <w:r w:rsidRPr="00AD6B90">
        <w:rPr>
          <w:rFonts w:ascii="黑体" w:eastAsia="黑体" w:hAnsi="黑体" w:hint="eastAsia"/>
          <w:szCs w:val="24"/>
        </w:rPr>
        <w:t>3.</w:t>
      </w:r>
      <w:r w:rsidRPr="00AD6B90">
        <w:rPr>
          <w:rFonts w:ascii="黑体" w:eastAsia="黑体" w:hAnsi="黑体"/>
          <w:szCs w:val="24"/>
        </w:rPr>
        <w:t>7</w:t>
      </w:r>
      <w:r w:rsidRPr="00AD6B90">
        <w:rPr>
          <w:rFonts w:ascii="黑体" w:eastAsia="黑体" w:hAnsi="黑体" w:hint="eastAsia"/>
          <w:szCs w:val="24"/>
        </w:rPr>
        <w:t xml:space="preserve"> </w:t>
      </w:r>
    </w:p>
    <w:p w14:paraId="7FBD2F52" w14:textId="77777777" w:rsidR="00AD6B90" w:rsidRPr="00AD6B90" w:rsidRDefault="00AD6B90" w:rsidP="00AD6B90">
      <w:pPr>
        <w:pStyle w:val="afffffffffff6"/>
        <w:numPr>
          <w:ilvl w:val="0"/>
          <w:numId w:val="0"/>
        </w:numPr>
        <w:spacing w:line="276" w:lineRule="auto"/>
        <w:ind w:firstLineChars="200" w:firstLine="420"/>
        <w:rPr>
          <w:rFonts w:ascii="黑体" w:eastAsia="黑体" w:hAnsi="黑体"/>
          <w:szCs w:val="24"/>
        </w:rPr>
      </w:pPr>
      <w:r w:rsidRPr="00AD6B90">
        <w:rPr>
          <w:rFonts w:ascii="黑体" w:eastAsia="黑体" w:hAnsi="黑体" w:hint="eastAsia"/>
          <w:szCs w:val="24"/>
        </w:rPr>
        <w:t>冲头宽度（Wi</w:t>
      </w:r>
      <w:r w:rsidRPr="00AD6B90">
        <w:rPr>
          <w:rFonts w:ascii="黑体" w:eastAsia="黑体" w:hAnsi="黑体"/>
          <w:szCs w:val="24"/>
        </w:rPr>
        <w:t>dth of semi-cylindrical-headed punch</w:t>
      </w:r>
      <w:r w:rsidRPr="00AD6B90">
        <w:rPr>
          <w:rFonts w:ascii="黑体" w:eastAsia="黑体" w:hAnsi="黑体" w:hint="eastAsia"/>
          <w:szCs w:val="24"/>
        </w:rPr>
        <w:t>）</w:t>
      </w:r>
    </w:p>
    <w:p w14:paraId="17CD4910" w14:textId="77777777" w:rsidR="00AD6B90" w:rsidRDefault="00AD6B90" w:rsidP="00AD6B90">
      <w:pPr>
        <w:spacing w:line="276" w:lineRule="auto"/>
        <w:rPr>
          <w:i/>
          <w:szCs w:val="24"/>
          <w:lang w:val="en-GB"/>
        </w:rPr>
      </w:pPr>
      <w:r>
        <w:rPr>
          <w:rFonts w:hint="eastAsia"/>
          <w:szCs w:val="24"/>
          <w:lang w:val="en-GB"/>
        </w:rPr>
        <w:t xml:space="preserve">   </w:t>
      </w:r>
      <w:r>
        <w:rPr>
          <w:rFonts w:hint="eastAsia"/>
          <w:i/>
          <w:szCs w:val="24"/>
          <w:lang w:val="en-GB"/>
        </w:rPr>
        <w:t>W</w:t>
      </w:r>
    </w:p>
    <w:p w14:paraId="3978B06C" w14:textId="77777777" w:rsidR="00AD6B90" w:rsidRDefault="00AD6B90" w:rsidP="00AD6B90">
      <w:pPr>
        <w:spacing w:line="276" w:lineRule="auto"/>
        <w:rPr>
          <w:szCs w:val="24"/>
          <w:lang w:val="en-GB"/>
        </w:rPr>
      </w:pPr>
      <w:r>
        <w:rPr>
          <w:szCs w:val="24"/>
          <w:lang w:val="en-GB"/>
        </w:rPr>
        <w:t xml:space="preserve">   </w:t>
      </w:r>
      <w:proofErr w:type="gramStart"/>
      <w:r>
        <w:rPr>
          <w:rFonts w:hint="eastAsia"/>
          <w:szCs w:val="24"/>
          <w:lang w:val="en-GB"/>
        </w:rPr>
        <w:t>冲杆半</w:t>
      </w:r>
      <w:proofErr w:type="gramEnd"/>
      <w:r>
        <w:rPr>
          <w:rFonts w:hint="eastAsia"/>
          <w:szCs w:val="24"/>
          <w:lang w:val="en-GB"/>
        </w:rPr>
        <w:t>圆柱形冲头的宽度</w:t>
      </w:r>
    </w:p>
    <w:p w14:paraId="6614EF41" w14:textId="77777777" w:rsidR="00AD6B90" w:rsidRDefault="00AD6B90" w:rsidP="00AD6B90">
      <w:pPr>
        <w:pStyle w:val="afffffffffff6"/>
        <w:numPr>
          <w:ilvl w:val="0"/>
          <w:numId w:val="0"/>
        </w:numPr>
        <w:spacing w:line="276" w:lineRule="auto"/>
        <w:rPr>
          <w:rFonts w:ascii="黑体" w:eastAsia="黑体" w:hAnsi="黑体"/>
          <w:szCs w:val="24"/>
        </w:rPr>
      </w:pPr>
      <w:r w:rsidRPr="00AD6B90">
        <w:rPr>
          <w:rFonts w:ascii="黑体" w:eastAsia="黑体" w:hAnsi="黑体" w:hint="eastAsia"/>
          <w:szCs w:val="24"/>
        </w:rPr>
        <w:t>3.</w:t>
      </w:r>
      <w:r w:rsidRPr="00AD6B90">
        <w:rPr>
          <w:rFonts w:ascii="黑体" w:eastAsia="黑体" w:hAnsi="黑体"/>
          <w:szCs w:val="24"/>
        </w:rPr>
        <w:t>8</w:t>
      </w:r>
      <w:r w:rsidRPr="00AD6B90">
        <w:rPr>
          <w:rFonts w:ascii="黑体" w:eastAsia="黑体" w:hAnsi="黑体" w:hint="eastAsia"/>
          <w:szCs w:val="24"/>
        </w:rPr>
        <w:t xml:space="preserve"> </w:t>
      </w:r>
    </w:p>
    <w:p w14:paraId="4C2B9084" w14:textId="77777777" w:rsidR="00AD6B90" w:rsidRPr="00AD6B90" w:rsidRDefault="00AD6B90" w:rsidP="00AD6B90">
      <w:pPr>
        <w:pStyle w:val="afffffffffff6"/>
        <w:numPr>
          <w:ilvl w:val="0"/>
          <w:numId w:val="0"/>
        </w:numPr>
        <w:spacing w:line="276" w:lineRule="auto"/>
        <w:ind w:firstLineChars="200" w:firstLine="420"/>
        <w:rPr>
          <w:rFonts w:ascii="黑体" w:eastAsia="黑体" w:hAnsi="黑体"/>
          <w:szCs w:val="24"/>
        </w:rPr>
      </w:pPr>
      <w:r w:rsidRPr="00AD6B90">
        <w:rPr>
          <w:rFonts w:ascii="黑体" w:eastAsia="黑体" w:hAnsi="黑体" w:hint="eastAsia"/>
          <w:szCs w:val="24"/>
        </w:rPr>
        <w:t>摩擦系数（Friction coefficient）</w:t>
      </w:r>
    </w:p>
    <w:p w14:paraId="3E53F41E" w14:textId="77777777" w:rsidR="00AD6B90" w:rsidRDefault="00AD6B90" w:rsidP="00AD6B90">
      <w:pPr>
        <w:spacing w:line="276" w:lineRule="auto"/>
        <w:rPr>
          <w:szCs w:val="24"/>
          <w:lang w:val="en-GB"/>
        </w:rPr>
      </w:pPr>
      <w:r>
        <w:rPr>
          <w:rFonts w:hint="eastAsia"/>
          <w:szCs w:val="24"/>
          <w:lang w:val="en-GB"/>
        </w:rPr>
        <w:t xml:space="preserve">   </w:t>
      </w:r>
      <w:r>
        <w:rPr>
          <w:position w:val="-10"/>
          <w:szCs w:val="24"/>
          <w:lang w:val="en-GB"/>
        </w:rPr>
        <w:object w:dxaOrig="240" w:dyaOrig="278" w14:anchorId="3977A4E4">
          <v:shape id="_x0000_i1031" type="#_x0000_t75" style="width:12pt;height:13.5pt" o:ole="">
            <v:imagedata r:id="rId32" o:title=""/>
          </v:shape>
          <o:OLEObject Type="Embed" ProgID="Equation.DSMT4" ShapeID="_x0000_i1031" DrawAspect="Content" ObjectID="_1797748923" r:id="rId33"/>
        </w:object>
      </w:r>
    </w:p>
    <w:p w14:paraId="35C8E669" w14:textId="77777777" w:rsidR="00AD6B90" w:rsidRDefault="00AD6B90" w:rsidP="00AD6B90">
      <w:pPr>
        <w:spacing w:line="276" w:lineRule="auto"/>
        <w:rPr>
          <w:szCs w:val="24"/>
          <w:lang w:val="en-GB"/>
        </w:rPr>
      </w:pPr>
      <w:r>
        <w:rPr>
          <w:szCs w:val="24"/>
          <w:lang w:val="en-GB"/>
        </w:rPr>
        <w:t xml:space="preserve">   </w:t>
      </w:r>
      <w:r>
        <w:rPr>
          <w:rFonts w:hint="eastAsia"/>
          <w:szCs w:val="24"/>
          <w:lang w:val="en-GB"/>
        </w:rPr>
        <w:t>试验装置的摩擦系数</w:t>
      </w:r>
    </w:p>
    <w:p w14:paraId="773C16DE" w14:textId="77777777" w:rsidR="00AD6B90" w:rsidRDefault="00AD6B90" w:rsidP="00AD6B90">
      <w:pPr>
        <w:pStyle w:val="afffffffffff6"/>
        <w:numPr>
          <w:ilvl w:val="0"/>
          <w:numId w:val="0"/>
        </w:numPr>
        <w:spacing w:line="276" w:lineRule="auto"/>
        <w:rPr>
          <w:rFonts w:ascii="黑体" w:eastAsia="黑体" w:hAnsi="黑体"/>
          <w:szCs w:val="24"/>
        </w:rPr>
      </w:pPr>
      <w:r w:rsidRPr="00AD6B90">
        <w:rPr>
          <w:rFonts w:ascii="黑体" w:eastAsia="黑体" w:hAnsi="黑体" w:hint="eastAsia"/>
          <w:szCs w:val="24"/>
        </w:rPr>
        <w:t>3.</w:t>
      </w:r>
      <w:r w:rsidRPr="00AD6B90">
        <w:rPr>
          <w:rFonts w:ascii="黑体" w:eastAsia="黑体" w:hAnsi="黑体"/>
          <w:szCs w:val="24"/>
        </w:rPr>
        <w:t>9</w:t>
      </w:r>
      <w:r w:rsidRPr="00AD6B90">
        <w:rPr>
          <w:rFonts w:ascii="黑体" w:eastAsia="黑体" w:hAnsi="黑体" w:hint="eastAsia"/>
          <w:szCs w:val="24"/>
        </w:rPr>
        <w:t xml:space="preserve"> </w:t>
      </w:r>
    </w:p>
    <w:p w14:paraId="574642DA" w14:textId="77777777" w:rsidR="00AD6B90" w:rsidRPr="00AD6B90" w:rsidRDefault="00AD6B90" w:rsidP="00AD6B90">
      <w:pPr>
        <w:pStyle w:val="afffffffffff6"/>
        <w:numPr>
          <w:ilvl w:val="0"/>
          <w:numId w:val="0"/>
        </w:numPr>
        <w:spacing w:line="276" w:lineRule="auto"/>
        <w:ind w:firstLineChars="200" w:firstLine="420"/>
        <w:rPr>
          <w:rFonts w:ascii="黑体" w:eastAsia="黑体" w:hAnsi="黑体"/>
          <w:szCs w:val="24"/>
        </w:rPr>
      </w:pPr>
      <w:r w:rsidRPr="00AD6B90">
        <w:rPr>
          <w:rFonts w:ascii="黑体" w:eastAsia="黑体" w:hAnsi="黑体" w:hint="eastAsia"/>
          <w:szCs w:val="24"/>
        </w:rPr>
        <w:t>载荷（Load）</w:t>
      </w:r>
    </w:p>
    <w:p w14:paraId="3D7F76F1" w14:textId="77777777" w:rsidR="00AD6B90" w:rsidRDefault="00AD6B90" w:rsidP="00AD6B90">
      <w:pPr>
        <w:spacing w:line="276" w:lineRule="auto"/>
        <w:rPr>
          <w:szCs w:val="24"/>
        </w:rPr>
      </w:pPr>
      <w:r>
        <w:rPr>
          <w:rFonts w:hint="eastAsia"/>
          <w:szCs w:val="24"/>
        </w:rPr>
        <w:t xml:space="preserve">   </w:t>
      </w:r>
      <w:r>
        <w:rPr>
          <w:position w:val="-4"/>
          <w:szCs w:val="24"/>
        </w:rPr>
        <w:object w:dxaOrig="270" w:dyaOrig="263" w14:anchorId="3DFD9D2A">
          <v:shape id="_x0000_i1032" type="#_x0000_t75" style="width:13.5pt;height:13.5pt" o:ole="">
            <v:imagedata r:id="rId34" o:title=""/>
          </v:shape>
          <o:OLEObject Type="Embed" ProgID="Equation.DSMT4" ShapeID="_x0000_i1032" DrawAspect="Content" ObjectID="_1797748924" r:id="rId35"/>
        </w:object>
      </w:r>
      <w:r>
        <w:rPr>
          <w:szCs w:val="24"/>
        </w:rPr>
        <w:t xml:space="preserve"> </w:t>
      </w:r>
    </w:p>
    <w:p w14:paraId="5E02DBE8" w14:textId="77777777" w:rsidR="00AD6B90" w:rsidRDefault="00AD6B90" w:rsidP="00AD6B90">
      <w:pPr>
        <w:spacing w:line="276" w:lineRule="auto"/>
        <w:rPr>
          <w:szCs w:val="24"/>
        </w:rPr>
      </w:pPr>
      <w:r>
        <w:rPr>
          <w:szCs w:val="24"/>
        </w:rPr>
        <w:t xml:space="preserve">   </w:t>
      </w:r>
      <w:r>
        <w:rPr>
          <w:rFonts w:hint="eastAsia"/>
          <w:szCs w:val="24"/>
        </w:rPr>
        <w:t>试验施加的力</w:t>
      </w:r>
    </w:p>
    <w:p w14:paraId="2EBB43C0" w14:textId="77777777" w:rsidR="00AD6B90" w:rsidRDefault="00AD6B90" w:rsidP="00AD6B90">
      <w:pPr>
        <w:pStyle w:val="afffffffffff6"/>
        <w:numPr>
          <w:ilvl w:val="0"/>
          <w:numId w:val="0"/>
        </w:numPr>
        <w:spacing w:line="276" w:lineRule="auto"/>
        <w:rPr>
          <w:rFonts w:ascii="黑体" w:eastAsia="黑体" w:hAnsi="黑体"/>
          <w:szCs w:val="24"/>
        </w:rPr>
      </w:pPr>
      <w:r w:rsidRPr="00AD6B90">
        <w:rPr>
          <w:rFonts w:ascii="黑体" w:eastAsia="黑体" w:hAnsi="黑体" w:hint="eastAsia"/>
          <w:szCs w:val="24"/>
        </w:rPr>
        <w:t>3.</w:t>
      </w:r>
      <w:r w:rsidRPr="00AD6B90">
        <w:rPr>
          <w:rFonts w:ascii="黑体" w:eastAsia="黑体" w:hAnsi="黑体"/>
          <w:szCs w:val="24"/>
        </w:rPr>
        <w:t>10</w:t>
      </w:r>
      <w:r w:rsidRPr="00AD6B90">
        <w:rPr>
          <w:rFonts w:ascii="黑体" w:eastAsia="黑体" w:hAnsi="黑体" w:hint="eastAsia"/>
          <w:szCs w:val="24"/>
        </w:rPr>
        <w:t xml:space="preserve"> </w:t>
      </w:r>
    </w:p>
    <w:p w14:paraId="6122E8E0" w14:textId="77777777" w:rsidR="00AD6B90" w:rsidRPr="00AD6B90" w:rsidRDefault="00AD6B90" w:rsidP="00AD6B90">
      <w:pPr>
        <w:pStyle w:val="afffffffffff6"/>
        <w:numPr>
          <w:ilvl w:val="0"/>
          <w:numId w:val="0"/>
        </w:numPr>
        <w:spacing w:line="276" w:lineRule="auto"/>
        <w:ind w:firstLineChars="200" w:firstLine="420"/>
        <w:rPr>
          <w:rFonts w:ascii="黑体" w:eastAsia="黑体" w:hAnsi="黑体"/>
          <w:szCs w:val="24"/>
        </w:rPr>
      </w:pPr>
      <w:r w:rsidRPr="00AD6B90">
        <w:rPr>
          <w:rFonts w:ascii="黑体" w:eastAsia="黑体" w:hAnsi="黑体" w:hint="eastAsia"/>
          <w:szCs w:val="24"/>
        </w:rPr>
        <w:t>蠕变时间（Cre</w:t>
      </w:r>
      <w:r w:rsidRPr="00AD6B90">
        <w:rPr>
          <w:rFonts w:ascii="黑体" w:eastAsia="黑体" w:hAnsi="黑体"/>
          <w:szCs w:val="24"/>
        </w:rPr>
        <w:t>ep time</w:t>
      </w:r>
      <w:r w:rsidRPr="00AD6B90">
        <w:rPr>
          <w:rFonts w:ascii="黑体" w:eastAsia="黑体" w:hAnsi="黑体" w:hint="eastAsia"/>
          <w:szCs w:val="24"/>
        </w:rPr>
        <w:t>）</w:t>
      </w:r>
    </w:p>
    <w:p w14:paraId="134CC832" w14:textId="77777777" w:rsidR="00AD6B90" w:rsidRDefault="00AD6B90" w:rsidP="00AD6B90">
      <w:pPr>
        <w:spacing w:line="276" w:lineRule="auto"/>
        <w:rPr>
          <w:lang w:val="en-GB"/>
        </w:rPr>
      </w:pPr>
      <w:r>
        <w:rPr>
          <w:rFonts w:hint="eastAsia"/>
          <w:lang w:val="en-GB"/>
        </w:rPr>
        <w:t xml:space="preserve">   </w:t>
      </w:r>
      <w:r>
        <w:rPr>
          <w:position w:val="-6"/>
          <w:lang w:val="en-GB"/>
        </w:rPr>
        <w:object w:dxaOrig="143" w:dyaOrig="240" w14:anchorId="45832209">
          <v:shape id="_x0000_i1033" type="#_x0000_t75" style="width:7.5pt;height:12pt" o:ole="">
            <v:imagedata r:id="rId36" o:title=""/>
          </v:shape>
          <o:OLEObject Type="Embed" ProgID="Equation.DSMT4" ShapeID="_x0000_i1033" DrawAspect="Content" ObjectID="_1797748925" r:id="rId37"/>
        </w:object>
      </w:r>
      <w:r>
        <w:rPr>
          <w:lang w:val="en-GB"/>
        </w:rPr>
        <w:t xml:space="preserve"> </w:t>
      </w:r>
    </w:p>
    <w:p w14:paraId="03A8F272" w14:textId="77777777" w:rsidR="00AD6B90" w:rsidRDefault="00AD6B90" w:rsidP="00AD6B90">
      <w:pPr>
        <w:spacing w:line="276" w:lineRule="auto"/>
        <w:rPr>
          <w:lang w:val="en-GB"/>
        </w:rPr>
      </w:pPr>
      <w:r>
        <w:rPr>
          <w:lang w:val="en-GB"/>
        </w:rPr>
        <w:t xml:space="preserve">   </w:t>
      </w:r>
      <w:r>
        <w:rPr>
          <w:rFonts w:hint="eastAsia"/>
          <w:lang w:val="en-GB"/>
        </w:rPr>
        <w:t>蠕变试验时间</w:t>
      </w:r>
    </w:p>
    <w:p w14:paraId="0369AF72" w14:textId="77777777" w:rsidR="00AD6B90" w:rsidRDefault="00AD6B90" w:rsidP="00AD6B90">
      <w:pPr>
        <w:pStyle w:val="afffffffffff6"/>
        <w:numPr>
          <w:ilvl w:val="0"/>
          <w:numId w:val="0"/>
        </w:numPr>
        <w:spacing w:line="276" w:lineRule="auto"/>
        <w:rPr>
          <w:rFonts w:ascii="黑体" w:eastAsia="黑体" w:hAnsi="黑体"/>
          <w:szCs w:val="24"/>
        </w:rPr>
      </w:pPr>
      <w:r w:rsidRPr="00AD6B90">
        <w:rPr>
          <w:rFonts w:ascii="黑体" w:eastAsia="黑体" w:hAnsi="黑体" w:hint="eastAsia"/>
          <w:szCs w:val="24"/>
        </w:rPr>
        <w:t>3.1</w:t>
      </w:r>
      <w:r w:rsidRPr="00AD6B90">
        <w:rPr>
          <w:rFonts w:ascii="黑体" w:eastAsia="黑体" w:hAnsi="黑体"/>
          <w:szCs w:val="24"/>
        </w:rPr>
        <w:t>1</w:t>
      </w:r>
      <w:r w:rsidRPr="00AD6B90">
        <w:rPr>
          <w:rFonts w:ascii="黑体" w:eastAsia="黑体" w:hAnsi="黑体" w:hint="eastAsia"/>
          <w:szCs w:val="24"/>
        </w:rPr>
        <w:t xml:space="preserve"> </w:t>
      </w:r>
    </w:p>
    <w:p w14:paraId="087C6C74" w14:textId="77777777" w:rsidR="00AD6B90" w:rsidRPr="00AD6B90" w:rsidRDefault="00AD6B90" w:rsidP="00AD6B90">
      <w:pPr>
        <w:pStyle w:val="afffffffffff6"/>
        <w:numPr>
          <w:ilvl w:val="0"/>
          <w:numId w:val="0"/>
        </w:numPr>
        <w:spacing w:line="276" w:lineRule="auto"/>
        <w:ind w:firstLineChars="200" w:firstLine="420"/>
        <w:rPr>
          <w:rFonts w:ascii="黑体" w:eastAsia="黑体" w:hAnsi="黑体"/>
          <w:szCs w:val="24"/>
        </w:rPr>
      </w:pPr>
      <w:r w:rsidRPr="00AD6B90">
        <w:rPr>
          <w:rFonts w:ascii="黑体" w:eastAsia="黑体" w:hAnsi="黑体" w:hint="eastAsia"/>
          <w:szCs w:val="24"/>
        </w:rPr>
        <w:t>温度（Tempe</w:t>
      </w:r>
      <w:r w:rsidRPr="00AD6B90">
        <w:rPr>
          <w:rFonts w:ascii="黑体" w:eastAsia="黑体" w:hAnsi="黑体"/>
          <w:szCs w:val="24"/>
        </w:rPr>
        <w:t>rature</w:t>
      </w:r>
      <w:r w:rsidRPr="00AD6B90">
        <w:rPr>
          <w:rFonts w:ascii="黑体" w:eastAsia="黑体" w:hAnsi="黑体" w:hint="eastAsia"/>
          <w:szCs w:val="24"/>
        </w:rPr>
        <w:t>）</w:t>
      </w:r>
    </w:p>
    <w:p w14:paraId="28594EEC" w14:textId="77777777" w:rsidR="00AD6B90" w:rsidRDefault="00AD6B90" w:rsidP="00AD6B90">
      <w:pPr>
        <w:spacing w:line="276" w:lineRule="auto"/>
        <w:rPr>
          <w:szCs w:val="24"/>
          <w:lang w:val="en-GB"/>
        </w:rPr>
      </w:pPr>
      <w:r>
        <w:rPr>
          <w:rFonts w:hint="eastAsia"/>
          <w:szCs w:val="24"/>
          <w:lang w:val="en-GB"/>
        </w:rPr>
        <w:t xml:space="preserve">   </w:t>
      </w:r>
      <w:r>
        <w:rPr>
          <w:position w:val="-4"/>
          <w:szCs w:val="24"/>
          <w:lang w:val="en-GB"/>
        </w:rPr>
        <w:object w:dxaOrig="218" w:dyaOrig="263" w14:anchorId="52BD7B93">
          <v:shape id="_x0000_i1034" type="#_x0000_t75" style="width:10.5pt;height:13.5pt" o:ole="">
            <v:imagedata r:id="rId38" o:title=""/>
          </v:shape>
          <o:OLEObject Type="Embed" ProgID="Equation.DSMT4" ShapeID="_x0000_i1034" DrawAspect="Content" ObjectID="_1797748926" r:id="rId39"/>
        </w:object>
      </w:r>
      <w:r>
        <w:rPr>
          <w:szCs w:val="24"/>
          <w:lang w:val="en-GB"/>
        </w:rPr>
        <w:t xml:space="preserve"> </w:t>
      </w:r>
    </w:p>
    <w:p w14:paraId="053570BB" w14:textId="77777777" w:rsidR="00AD6B90" w:rsidRDefault="00AD6B90" w:rsidP="00AD6B90">
      <w:pPr>
        <w:spacing w:line="276" w:lineRule="auto"/>
        <w:rPr>
          <w:szCs w:val="24"/>
          <w:lang w:val="en-GB"/>
        </w:rPr>
      </w:pPr>
      <w:r>
        <w:rPr>
          <w:rFonts w:hint="eastAsia"/>
          <w:szCs w:val="24"/>
          <w:lang w:val="en-GB"/>
        </w:rPr>
        <w:t xml:space="preserve">   </w:t>
      </w:r>
      <w:r>
        <w:rPr>
          <w:rFonts w:hint="eastAsia"/>
          <w:szCs w:val="24"/>
          <w:lang w:val="en-GB"/>
        </w:rPr>
        <w:t>蠕变试验温度</w:t>
      </w:r>
    </w:p>
    <w:p w14:paraId="6E3263DD" w14:textId="77777777" w:rsidR="00AD6B90" w:rsidRDefault="00AD6B90" w:rsidP="00AD6B90">
      <w:pPr>
        <w:pStyle w:val="afffffffffff6"/>
        <w:numPr>
          <w:ilvl w:val="0"/>
          <w:numId w:val="0"/>
        </w:numPr>
        <w:spacing w:line="276" w:lineRule="auto"/>
        <w:rPr>
          <w:rFonts w:ascii="黑体" w:eastAsia="黑体" w:hAnsi="黑体"/>
          <w:szCs w:val="24"/>
        </w:rPr>
      </w:pPr>
      <w:r w:rsidRPr="00AD6B90">
        <w:rPr>
          <w:rFonts w:ascii="黑体" w:eastAsia="黑体" w:hAnsi="黑体" w:hint="eastAsia"/>
          <w:szCs w:val="24"/>
        </w:rPr>
        <w:t>3.1</w:t>
      </w:r>
      <w:r w:rsidRPr="00AD6B90">
        <w:rPr>
          <w:rFonts w:ascii="黑体" w:eastAsia="黑体" w:hAnsi="黑体"/>
          <w:szCs w:val="24"/>
        </w:rPr>
        <w:t>2</w:t>
      </w:r>
      <w:r w:rsidRPr="00AD6B90">
        <w:rPr>
          <w:rFonts w:ascii="黑体" w:eastAsia="黑体" w:hAnsi="黑体" w:hint="eastAsia"/>
          <w:szCs w:val="24"/>
        </w:rPr>
        <w:t xml:space="preserve"> </w:t>
      </w:r>
    </w:p>
    <w:p w14:paraId="1E2DFC64" w14:textId="77777777" w:rsidR="00AD6B90" w:rsidRPr="00AD6B90" w:rsidRDefault="00AD6B90" w:rsidP="00AD6B90">
      <w:pPr>
        <w:pStyle w:val="afffffffffff6"/>
        <w:numPr>
          <w:ilvl w:val="0"/>
          <w:numId w:val="0"/>
        </w:numPr>
        <w:spacing w:line="276" w:lineRule="auto"/>
        <w:ind w:firstLineChars="200" w:firstLine="420"/>
        <w:rPr>
          <w:rFonts w:ascii="黑体" w:eastAsia="黑体" w:hAnsi="黑体"/>
          <w:szCs w:val="24"/>
        </w:rPr>
      </w:pPr>
      <w:r w:rsidRPr="00AD6B90">
        <w:rPr>
          <w:rFonts w:ascii="黑体" w:eastAsia="黑体" w:hAnsi="黑体" w:hint="eastAsia"/>
          <w:szCs w:val="24"/>
        </w:rPr>
        <w:t>蠕变应力（Cree</w:t>
      </w:r>
      <w:r w:rsidRPr="00AD6B90">
        <w:rPr>
          <w:rFonts w:ascii="黑体" w:eastAsia="黑体" w:hAnsi="黑体"/>
          <w:szCs w:val="24"/>
        </w:rPr>
        <w:t>p</w:t>
      </w:r>
      <w:r w:rsidRPr="00AD6B90">
        <w:rPr>
          <w:rFonts w:ascii="黑体" w:eastAsia="黑体" w:hAnsi="黑体" w:hint="eastAsia"/>
          <w:szCs w:val="24"/>
        </w:rPr>
        <w:t xml:space="preserve"> stress）</w:t>
      </w:r>
    </w:p>
    <w:p w14:paraId="65383967" w14:textId="77777777" w:rsidR="00AD6B90" w:rsidRDefault="00AD6B90" w:rsidP="00AD6B90">
      <w:pPr>
        <w:spacing w:line="276" w:lineRule="auto"/>
        <w:rPr>
          <w:szCs w:val="24"/>
          <w:lang w:val="en-GB"/>
        </w:rPr>
      </w:pPr>
      <w:r>
        <w:rPr>
          <w:rFonts w:hint="eastAsia"/>
          <w:szCs w:val="24"/>
          <w:lang w:val="en-GB"/>
        </w:rPr>
        <w:t xml:space="preserve">   </w:t>
      </w:r>
      <w:r>
        <w:rPr>
          <w:position w:val="-6"/>
          <w:szCs w:val="24"/>
          <w:lang w:val="en-GB"/>
        </w:rPr>
        <w:object w:dxaOrig="240" w:dyaOrig="218" w14:anchorId="4A3A9B1B">
          <v:shape id="_x0000_i1035" type="#_x0000_t75" style="width:12pt;height:10.5pt" o:ole="">
            <v:imagedata r:id="rId40" o:title=""/>
          </v:shape>
          <o:OLEObject Type="Embed" ProgID="Equation.DSMT4" ShapeID="_x0000_i1035" DrawAspect="Content" ObjectID="_1797748927" r:id="rId41"/>
        </w:object>
      </w:r>
    </w:p>
    <w:p w14:paraId="38FF23A6" w14:textId="77777777" w:rsidR="00AD6B90" w:rsidRDefault="00AD6B90" w:rsidP="00AD6B90">
      <w:pPr>
        <w:spacing w:line="276" w:lineRule="auto"/>
        <w:rPr>
          <w:szCs w:val="24"/>
          <w:lang w:val="en-GB"/>
        </w:rPr>
      </w:pPr>
      <w:r>
        <w:rPr>
          <w:szCs w:val="24"/>
          <w:lang w:val="en-GB"/>
        </w:rPr>
        <w:t xml:space="preserve">   </w:t>
      </w:r>
      <w:r>
        <w:rPr>
          <w:rFonts w:hint="eastAsia"/>
          <w:szCs w:val="24"/>
          <w:lang w:val="en-GB"/>
        </w:rPr>
        <w:t>试样在伸长方向的蠕变应力</w:t>
      </w:r>
    </w:p>
    <w:p w14:paraId="2F075B1E" w14:textId="77777777" w:rsidR="00AD6B90" w:rsidRDefault="00AD6B90" w:rsidP="00AD6B90">
      <w:pPr>
        <w:pStyle w:val="afffffffffff6"/>
        <w:numPr>
          <w:ilvl w:val="0"/>
          <w:numId w:val="0"/>
        </w:numPr>
        <w:spacing w:line="276" w:lineRule="auto"/>
        <w:rPr>
          <w:rFonts w:ascii="黑体" w:eastAsia="黑体" w:hAnsi="黑体"/>
          <w:szCs w:val="24"/>
        </w:rPr>
      </w:pPr>
      <w:r w:rsidRPr="00AD6B90">
        <w:rPr>
          <w:rFonts w:ascii="黑体" w:eastAsia="黑体" w:hAnsi="黑体" w:hint="eastAsia"/>
          <w:szCs w:val="24"/>
        </w:rPr>
        <w:t>3.1</w:t>
      </w:r>
      <w:r w:rsidRPr="00AD6B90">
        <w:rPr>
          <w:rFonts w:ascii="黑体" w:eastAsia="黑体" w:hAnsi="黑体"/>
          <w:szCs w:val="24"/>
        </w:rPr>
        <w:t>3</w:t>
      </w:r>
      <w:r w:rsidRPr="00AD6B90">
        <w:rPr>
          <w:rFonts w:ascii="黑体" w:eastAsia="黑体" w:hAnsi="黑体" w:hint="eastAsia"/>
          <w:szCs w:val="24"/>
        </w:rPr>
        <w:t xml:space="preserve"> </w:t>
      </w:r>
    </w:p>
    <w:p w14:paraId="483F5023" w14:textId="77777777" w:rsidR="00AD6B90" w:rsidRPr="00AD6B90" w:rsidRDefault="00AD6B90" w:rsidP="00AD6B90">
      <w:pPr>
        <w:pStyle w:val="afffffffffff6"/>
        <w:numPr>
          <w:ilvl w:val="0"/>
          <w:numId w:val="0"/>
        </w:numPr>
        <w:spacing w:line="276" w:lineRule="auto"/>
        <w:ind w:firstLineChars="200" w:firstLine="420"/>
        <w:rPr>
          <w:rFonts w:ascii="黑体" w:eastAsia="黑体" w:hAnsi="黑体"/>
          <w:szCs w:val="24"/>
        </w:rPr>
      </w:pPr>
      <w:r w:rsidRPr="00AD6B90">
        <w:rPr>
          <w:rFonts w:ascii="黑体" w:eastAsia="黑体" w:hAnsi="黑体" w:hint="eastAsia"/>
          <w:szCs w:val="24"/>
        </w:rPr>
        <w:t>位移（D</w:t>
      </w:r>
      <w:r w:rsidRPr="00AD6B90">
        <w:rPr>
          <w:rFonts w:ascii="黑体" w:eastAsia="黑体" w:hAnsi="黑体"/>
          <w:szCs w:val="24"/>
        </w:rPr>
        <w:t>isplacement</w:t>
      </w:r>
      <w:r w:rsidRPr="00AD6B90">
        <w:rPr>
          <w:rFonts w:ascii="黑体" w:eastAsia="黑体" w:hAnsi="黑体" w:hint="eastAsia"/>
          <w:szCs w:val="24"/>
        </w:rPr>
        <w:t>）</w:t>
      </w:r>
    </w:p>
    <w:p w14:paraId="3FF21812" w14:textId="77777777" w:rsidR="00AD6B90" w:rsidRDefault="00AD6B90" w:rsidP="00AD6B90">
      <w:pPr>
        <w:spacing w:line="276" w:lineRule="auto"/>
        <w:rPr>
          <w:szCs w:val="24"/>
          <w:lang w:val="en-GB"/>
        </w:rPr>
      </w:pPr>
      <w:r>
        <w:rPr>
          <w:rFonts w:hint="eastAsia"/>
          <w:szCs w:val="24"/>
          <w:lang w:val="en-GB"/>
        </w:rPr>
        <w:t xml:space="preserve">   </w:t>
      </w:r>
      <w:r>
        <w:rPr>
          <w:position w:val="-6"/>
          <w:szCs w:val="24"/>
          <w:lang w:val="en-GB"/>
        </w:rPr>
        <w:object w:dxaOrig="203" w:dyaOrig="218" w14:anchorId="455D3971">
          <v:shape id="_x0000_i1036" type="#_x0000_t75" style="width:10.5pt;height:10.5pt" o:ole="">
            <v:imagedata r:id="rId42" o:title=""/>
          </v:shape>
          <o:OLEObject Type="Embed" ProgID="Equation.DSMT4" ShapeID="_x0000_i1036" DrawAspect="Content" ObjectID="_1797748928" r:id="rId43"/>
        </w:object>
      </w:r>
      <w:r>
        <w:rPr>
          <w:szCs w:val="24"/>
          <w:lang w:val="en-GB"/>
        </w:rPr>
        <w:t xml:space="preserve"> </w:t>
      </w:r>
    </w:p>
    <w:p w14:paraId="45923DB6" w14:textId="77777777" w:rsidR="00AD6B90" w:rsidRDefault="00AD6B90" w:rsidP="00AD6B90">
      <w:pPr>
        <w:spacing w:line="276" w:lineRule="auto"/>
        <w:rPr>
          <w:szCs w:val="24"/>
          <w:lang w:val="en-GB"/>
        </w:rPr>
      </w:pPr>
      <w:r>
        <w:rPr>
          <w:szCs w:val="24"/>
          <w:lang w:val="en-GB"/>
        </w:rPr>
        <w:t xml:space="preserve">   </w:t>
      </w:r>
      <w:r>
        <w:rPr>
          <w:rFonts w:hint="eastAsia"/>
          <w:szCs w:val="24"/>
          <w:lang w:val="en-GB"/>
        </w:rPr>
        <w:t>蠕变变形引起</w:t>
      </w:r>
      <w:proofErr w:type="gramStart"/>
      <w:r>
        <w:rPr>
          <w:rFonts w:hint="eastAsia"/>
          <w:szCs w:val="24"/>
          <w:lang w:val="en-GB"/>
        </w:rPr>
        <w:t>的冲杆位移</w:t>
      </w:r>
      <w:proofErr w:type="gramEnd"/>
    </w:p>
    <w:p w14:paraId="16563A6C" w14:textId="77777777" w:rsidR="00AD6B90" w:rsidRDefault="00AD6B90" w:rsidP="00AD6B90">
      <w:pPr>
        <w:pStyle w:val="afffffffffff6"/>
        <w:numPr>
          <w:ilvl w:val="0"/>
          <w:numId w:val="0"/>
        </w:numPr>
        <w:spacing w:line="276" w:lineRule="auto"/>
        <w:rPr>
          <w:rFonts w:ascii="黑体" w:eastAsia="黑体" w:hAnsi="黑体"/>
          <w:szCs w:val="24"/>
        </w:rPr>
      </w:pPr>
      <w:r w:rsidRPr="00AD6B90">
        <w:rPr>
          <w:rFonts w:ascii="黑体" w:eastAsia="黑体" w:hAnsi="黑体" w:hint="eastAsia"/>
          <w:szCs w:val="24"/>
        </w:rPr>
        <w:t>3.1</w:t>
      </w:r>
      <w:r w:rsidRPr="00AD6B90">
        <w:rPr>
          <w:rFonts w:ascii="黑体" w:eastAsia="黑体" w:hAnsi="黑体"/>
          <w:szCs w:val="24"/>
        </w:rPr>
        <w:t xml:space="preserve">4 </w:t>
      </w:r>
    </w:p>
    <w:p w14:paraId="050C09C5" w14:textId="77777777" w:rsidR="00AD6B90" w:rsidRPr="00AD6B90" w:rsidRDefault="00AD6B90" w:rsidP="00AD6B90">
      <w:pPr>
        <w:pStyle w:val="afffffffffff6"/>
        <w:numPr>
          <w:ilvl w:val="0"/>
          <w:numId w:val="0"/>
        </w:numPr>
        <w:spacing w:line="276" w:lineRule="auto"/>
        <w:ind w:firstLineChars="200" w:firstLine="420"/>
        <w:rPr>
          <w:rFonts w:ascii="黑体" w:eastAsia="黑体" w:hAnsi="黑体"/>
          <w:szCs w:val="24"/>
        </w:rPr>
      </w:pPr>
      <w:r w:rsidRPr="00AD6B90">
        <w:rPr>
          <w:rFonts w:ascii="黑体" w:eastAsia="黑体" w:hAnsi="黑体" w:hint="eastAsia"/>
          <w:szCs w:val="24"/>
        </w:rPr>
        <w:t>蠕变应变（Creep</w:t>
      </w:r>
      <w:r w:rsidRPr="00AD6B90">
        <w:rPr>
          <w:rFonts w:ascii="黑体" w:eastAsia="黑体" w:hAnsi="黑体"/>
          <w:szCs w:val="24"/>
        </w:rPr>
        <w:t xml:space="preserve"> </w:t>
      </w:r>
      <w:r w:rsidRPr="00AD6B90">
        <w:rPr>
          <w:rFonts w:ascii="黑体" w:eastAsia="黑体" w:hAnsi="黑体" w:hint="eastAsia"/>
          <w:szCs w:val="24"/>
        </w:rPr>
        <w:t>strain）</w:t>
      </w:r>
    </w:p>
    <w:p w14:paraId="39DF7773" w14:textId="77777777" w:rsidR="00AD6B90" w:rsidRDefault="00AD6B90" w:rsidP="00AD6B90">
      <w:pPr>
        <w:spacing w:line="276" w:lineRule="auto"/>
        <w:rPr>
          <w:szCs w:val="24"/>
          <w:lang w:val="en-GB"/>
        </w:rPr>
      </w:pPr>
      <w:r>
        <w:rPr>
          <w:rFonts w:hint="eastAsia"/>
          <w:szCs w:val="24"/>
          <w:lang w:val="en-GB"/>
        </w:rPr>
        <w:t xml:space="preserve">   </w:t>
      </w:r>
      <w:r>
        <w:rPr>
          <w:position w:val="-6"/>
          <w:szCs w:val="24"/>
          <w:lang w:val="en-GB"/>
        </w:rPr>
        <w:object w:dxaOrig="195" w:dyaOrig="225" w14:anchorId="24718DB4">
          <v:shape id="_x0000_i1037" type="#_x0000_t75" style="width:9.75pt;height:10.5pt" o:ole="">
            <v:imagedata r:id="rId44" o:title=""/>
          </v:shape>
          <o:OLEObject Type="Embed" ProgID="Equation.DSMT4" ShapeID="_x0000_i1037" DrawAspect="Content" ObjectID="_1797748929" r:id="rId45"/>
        </w:object>
      </w:r>
    </w:p>
    <w:p w14:paraId="4CF6490C" w14:textId="77777777" w:rsidR="00AD6B90" w:rsidRDefault="00AD6B90" w:rsidP="00AD6B90">
      <w:pPr>
        <w:spacing w:line="276" w:lineRule="auto"/>
        <w:rPr>
          <w:szCs w:val="24"/>
          <w:lang w:val="en-GB"/>
        </w:rPr>
      </w:pPr>
      <w:r>
        <w:rPr>
          <w:szCs w:val="24"/>
          <w:lang w:val="en-GB"/>
        </w:rPr>
        <w:t xml:space="preserve">   </w:t>
      </w:r>
      <w:r>
        <w:rPr>
          <w:rFonts w:hint="eastAsia"/>
          <w:szCs w:val="24"/>
          <w:lang w:val="en-GB"/>
        </w:rPr>
        <w:t>试样在伸长方向的蠕变应变</w:t>
      </w:r>
    </w:p>
    <w:p w14:paraId="1F5D3C22" w14:textId="77777777" w:rsidR="00AD6B90" w:rsidRDefault="00AD6B90" w:rsidP="00AD6B90">
      <w:pPr>
        <w:pStyle w:val="afffffffffff6"/>
        <w:numPr>
          <w:ilvl w:val="0"/>
          <w:numId w:val="0"/>
        </w:numPr>
        <w:spacing w:line="276" w:lineRule="auto"/>
        <w:rPr>
          <w:rFonts w:ascii="黑体" w:eastAsia="黑体" w:hAnsi="黑体"/>
          <w:szCs w:val="24"/>
        </w:rPr>
      </w:pPr>
      <w:r w:rsidRPr="00AD6B90">
        <w:rPr>
          <w:rFonts w:ascii="黑体" w:eastAsia="黑体" w:hAnsi="黑体" w:hint="eastAsia"/>
          <w:szCs w:val="24"/>
        </w:rPr>
        <w:t>3.1</w:t>
      </w:r>
      <w:r w:rsidRPr="00AD6B90">
        <w:rPr>
          <w:rFonts w:ascii="黑体" w:eastAsia="黑体" w:hAnsi="黑体"/>
          <w:szCs w:val="24"/>
        </w:rPr>
        <w:t xml:space="preserve">5 </w:t>
      </w:r>
    </w:p>
    <w:p w14:paraId="56D8B7F8" w14:textId="77777777" w:rsidR="00AD6B90" w:rsidRPr="00AD6B90" w:rsidRDefault="00AD6B90" w:rsidP="00AD6B90">
      <w:pPr>
        <w:pStyle w:val="afffffffffff6"/>
        <w:numPr>
          <w:ilvl w:val="0"/>
          <w:numId w:val="0"/>
        </w:numPr>
        <w:spacing w:line="276" w:lineRule="auto"/>
        <w:ind w:firstLineChars="200" w:firstLine="420"/>
        <w:rPr>
          <w:rFonts w:ascii="黑体" w:eastAsia="黑体" w:hAnsi="黑体"/>
          <w:szCs w:val="24"/>
        </w:rPr>
      </w:pPr>
      <w:r w:rsidRPr="00AD6B90">
        <w:rPr>
          <w:rFonts w:ascii="黑体" w:eastAsia="黑体" w:hAnsi="黑体" w:hint="eastAsia"/>
          <w:szCs w:val="24"/>
        </w:rPr>
        <w:t>关联系数（C</w:t>
      </w:r>
      <w:r w:rsidRPr="00AD6B90">
        <w:rPr>
          <w:rFonts w:ascii="黑体" w:eastAsia="黑体" w:hAnsi="黑体"/>
          <w:szCs w:val="24"/>
        </w:rPr>
        <w:t>orrelation factor</w:t>
      </w:r>
      <w:r w:rsidRPr="00AD6B90">
        <w:rPr>
          <w:rFonts w:ascii="黑体" w:eastAsia="黑体" w:hAnsi="黑体" w:hint="eastAsia"/>
          <w:szCs w:val="24"/>
        </w:rPr>
        <w:t>）</w:t>
      </w:r>
    </w:p>
    <w:p w14:paraId="53169A35" w14:textId="77777777" w:rsidR="00AD6B90" w:rsidRDefault="00AD6B90" w:rsidP="00AD6B90">
      <w:pPr>
        <w:spacing w:line="276" w:lineRule="auto"/>
        <w:ind w:firstLineChars="150" w:firstLine="315"/>
        <w:rPr>
          <w:lang w:val="en-GB"/>
        </w:rPr>
      </w:pPr>
      <w:r>
        <w:rPr>
          <w:position w:val="-12"/>
          <w:lang w:val="en-GB"/>
        </w:rPr>
        <w:object w:dxaOrig="308" w:dyaOrig="375" w14:anchorId="3355EA37">
          <v:shape id="_x0000_i1038" type="#_x0000_t75" style="width:15.75pt;height:19.5pt" o:ole="">
            <v:imagedata r:id="rId46" o:title=""/>
          </v:shape>
          <o:OLEObject Type="Embed" ProgID="Equation.DSMT4" ShapeID="_x0000_i1038" DrawAspect="Content" ObjectID="_1797748930" r:id="rId47"/>
        </w:object>
      </w:r>
    </w:p>
    <w:p w14:paraId="2526B96C" w14:textId="77777777" w:rsidR="00AD6B90" w:rsidRDefault="00AD6B90" w:rsidP="00AD6B90">
      <w:pPr>
        <w:spacing w:line="276" w:lineRule="auto"/>
        <w:ind w:firstLineChars="150" w:firstLine="315"/>
        <w:rPr>
          <w:lang w:val="en-GB"/>
        </w:rPr>
      </w:pPr>
      <w:r>
        <w:rPr>
          <w:rFonts w:hint="eastAsia"/>
          <w:lang w:val="en-GB"/>
        </w:rPr>
        <w:t>计算蠕变应力的无量纲关联系数</w:t>
      </w:r>
    </w:p>
    <w:p w14:paraId="59A439BA" w14:textId="77777777" w:rsidR="00AD6B90" w:rsidRDefault="00AD6B90" w:rsidP="00AD6B90">
      <w:pPr>
        <w:pStyle w:val="afffffffffff6"/>
        <w:numPr>
          <w:ilvl w:val="0"/>
          <w:numId w:val="0"/>
        </w:numPr>
        <w:spacing w:line="276" w:lineRule="auto"/>
        <w:rPr>
          <w:rFonts w:ascii="黑体" w:eastAsia="黑体" w:hAnsi="黑体"/>
          <w:szCs w:val="24"/>
        </w:rPr>
      </w:pPr>
      <w:r w:rsidRPr="00AD6B90">
        <w:rPr>
          <w:rFonts w:ascii="黑体" w:eastAsia="黑体" w:hAnsi="黑体" w:hint="eastAsia"/>
          <w:szCs w:val="24"/>
        </w:rPr>
        <w:t>3.1</w:t>
      </w:r>
      <w:r w:rsidRPr="00AD6B90">
        <w:rPr>
          <w:rFonts w:ascii="黑体" w:eastAsia="黑体" w:hAnsi="黑体"/>
          <w:szCs w:val="24"/>
        </w:rPr>
        <w:t xml:space="preserve">6 </w:t>
      </w:r>
    </w:p>
    <w:p w14:paraId="0C477814" w14:textId="77777777" w:rsidR="00AD6B90" w:rsidRPr="00AD6B90" w:rsidRDefault="00AD6B90" w:rsidP="00AD6B90">
      <w:pPr>
        <w:pStyle w:val="afffffffffff6"/>
        <w:numPr>
          <w:ilvl w:val="0"/>
          <w:numId w:val="0"/>
        </w:numPr>
        <w:spacing w:line="276" w:lineRule="auto"/>
        <w:ind w:firstLineChars="200" w:firstLine="420"/>
        <w:rPr>
          <w:rFonts w:ascii="黑体" w:eastAsia="黑体" w:hAnsi="黑体"/>
          <w:szCs w:val="24"/>
        </w:rPr>
      </w:pPr>
      <w:r w:rsidRPr="00AD6B90">
        <w:rPr>
          <w:rFonts w:ascii="黑体" w:eastAsia="黑体" w:hAnsi="黑体" w:hint="eastAsia"/>
          <w:szCs w:val="24"/>
        </w:rPr>
        <w:t>蠕变指数（Power law creep exponent）</w:t>
      </w:r>
    </w:p>
    <w:p w14:paraId="2CD65323" w14:textId="77777777" w:rsidR="00AD6B90" w:rsidRDefault="00AD6B90" w:rsidP="00AD6B90">
      <w:pPr>
        <w:spacing w:line="276" w:lineRule="auto"/>
        <w:rPr>
          <w:lang w:val="en-GB"/>
        </w:rPr>
      </w:pPr>
      <w:r>
        <w:rPr>
          <w:lang w:val="en-GB"/>
        </w:rPr>
        <w:t xml:space="preserve">   </w:t>
      </w:r>
      <w:r>
        <w:rPr>
          <w:position w:val="-6"/>
          <w:lang w:val="en-GB"/>
        </w:rPr>
        <w:object w:dxaOrig="203" w:dyaOrig="225" w14:anchorId="0206FFD3">
          <v:shape id="_x0000_i1039" type="#_x0000_t75" style="width:10.5pt;height:10.5pt" o:ole="">
            <v:imagedata r:id="rId48" o:title=""/>
          </v:shape>
          <o:OLEObject Type="Embed" ProgID="Equation.DSMT4" ShapeID="_x0000_i1039" DrawAspect="Content" ObjectID="_1797748931" r:id="rId49"/>
        </w:object>
      </w:r>
      <w:r>
        <w:rPr>
          <w:lang w:val="en-GB"/>
        </w:rPr>
        <w:t xml:space="preserve"> </w:t>
      </w:r>
    </w:p>
    <w:p w14:paraId="35401E36" w14:textId="77777777" w:rsidR="00AD6B90" w:rsidRDefault="00AD6B90" w:rsidP="00AD6B90">
      <w:pPr>
        <w:spacing w:line="276" w:lineRule="auto"/>
        <w:ind w:firstLineChars="150" w:firstLine="315"/>
        <w:rPr>
          <w:lang w:val="en-GB"/>
        </w:rPr>
      </w:pPr>
      <w:proofErr w:type="gramStart"/>
      <w:r>
        <w:rPr>
          <w:rFonts w:hint="eastAsia"/>
          <w:lang w:val="en-GB"/>
        </w:rPr>
        <w:t>幂</w:t>
      </w:r>
      <w:proofErr w:type="gramEnd"/>
      <w:r>
        <w:rPr>
          <w:rFonts w:hint="eastAsia"/>
          <w:lang w:val="en-GB"/>
        </w:rPr>
        <w:t>律</w:t>
      </w:r>
      <w:proofErr w:type="gramStart"/>
      <w:r>
        <w:rPr>
          <w:rFonts w:hint="eastAsia"/>
          <w:lang w:val="en-GB"/>
        </w:rPr>
        <w:t>蠕变本构模</w:t>
      </w:r>
      <w:proofErr w:type="gramEnd"/>
      <w:r>
        <w:rPr>
          <w:rFonts w:hint="eastAsia"/>
          <w:lang w:val="en-GB"/>
        </w:rPr>
        <w:t>型中的应力指数</w:t>
      </w:r>
    </w:p>
    <w:p w14:paraId="77D3D5CE" w14:textId="77777777" w:rsidR="00AD6B90" w:rsidRDefault="00AD6B90" w:rsidP="00AD6B90">
      <w:pPr>
        <w:pStyle w:val="afffffffffff6"/>
        <w:numPr>
          <w:ilvl w:val="0"/>
          <w:numId w:val="0"/>
        </w:numPr>
        <w:spacing w:line="276" w:lineRule="auto"/>
        <w:rPr>
          <w:rFonts w:ascii="黑体" w:eastAsia="黑体" w:hAnsi="黑体"/>
          <w:szCs w:val="24"/>
        </w:rPr>
      </w:pPr>
      <w:r w:rsidRPr="00AD6B90">
        <w:rPr>
          <w:rFonts w:ascii="黑体" w:eastAsia="黑体" w:hAnsi="黑体" w:hint="eastAsia"/>
          <w:szCs w:val="24"/>
        </w:rPr>
        <w:lastRenderedPageBreak/>
        <w:t>3.1</w:t>
      </w:r>
      <w:r w:rsidRPr="00AD6B90">
        <w:rPr>
          <w:rFonts w:ascii="黑体" w:eastAsia="黑体" w:hAnsi="黑体"/>
          <w:szCs w:val="24"/>
        </w:rPr>
        <w:t xml:space="preserve">7 </w:t>
      </w:r>
    </w:p>
    <w:p w14:paraId="14BE3806" w14:textId="77777777" w:rsidR="00AD6B90" w:rsidRPr="00AD6B90" w:rsidRDefault="00AD6B90" w:rsidP="00AD6B90">
      <w:pPr>
        <w:pStyle w:val="afffffffffff6"/>
        <w:numPr>
          <w:ilvl w:val="0"/>
          <w:numId w:val="0"/>
        </w:numPr>
        <w:spacing w:line="276" w:lineRule="auto"/>
        <w:ind w:firstLineChars="200" w:firstLine="420"/>
        <w:rPr>
          <w:rFonts w:ascii="黑体" w:eastAsia="黑体" w:hAnsi="黑体"/>
          <w:szCs w:val="24"/>
        </w:rPr>
      </w:pPr>
      <w:r w:rsidRPr="00AD6B90">
        <w:rPr>
          <w:rFonts w:ascii="黑体" w:eastAsia="黑体" w:hAnsi="黑体" w:hint="eastAsia"/>
          <w:szCs w:val="24"/>
        </w:rPr>
        <w:t>蠕变常数（Power law creep c</w:t>
      </w:r>
      <w:r w:rsidRPr="00AD6B90">
        <w:rPr>
          <w:rFonts w:ascii="黑体" w:eastAsia="黑体" w:hAnsi="黑体"/>
          <w:szCs w:val="24"/>
        </w:rPr>
        <w:t>oefficient</w:t>
      </w:r>
      <w:r w:rsidRPr="00AD6B90">
        <w:rPr>
          <w:rFonts w:ascii="黑体" w:eastAsia="黑体" w:hAnsi="黑体" w:hint="eastAsia"/>
          <w:szCs w:val="24"/>
        </w:rPr>
        <w:t>）</w:t>
      </w:r>
    </w:p>
    <w:p w14:paraId="6077FF24" w14:textId="77777777" w:rsidR="00AD6B90" w:rsidRDefault="00AD6B90" w:rsidP="00AD6B90">
      <w:pPr>
        <w:spacing w:line="276" w:lineRule="auto"/>
        <w:rPr>
          <w:lang w:val="en-GB"/>
        </w:rPr>
      </w:pPr>
      <w:r>
        <w:rPr>
          <w:lang w:val="en-GB"/>
        </w:rPr>
        <w:t xml:space="preserve">   </w:t>
      </w:r>
      <w:r>
        <w:rPr>
          <w:position w:val="-4"/>
          <w:lang w:val="en-GB"/>
        </w:rPr>
        <w:object w:dxaOrig="248" w:dyaOrig="270" w14:anchorId="6190EBD6">
          <v:shape id="_x0000_i1040" type="#_x0000_t75" style="width:12.75pt;height:13.5pt" o:ole="">
            <v:imagedata r:id="rId50" o:title=""/>
          </v:shape>
          <o:OLEObject Type="Embed" ProgID="Equation.DSMT4" ShapeID="_x0000_i1040" DrawAspect="Content" ObjectID="_1797748932" r:id="rId51"/>
        </w:object>
      </w:r>
      <w:r>
        <w:rPr>
          <w:lang w:val="en-GB"/>
        </w:rPr>
        <w:t xml:space="preserve"> </w:t>
      </w:r>
    </w:p>
    <w:p w14:paraId="7683F46C" w14:textId="77777777" w:rsidR="00AD6B90" w:rsidRDefault="00AD6B90" w:rsidP="00AD6B90">
      <w:pPr>
        <w:spacing w:line="276" w:lineRule="auto"/>
        <w:ind w:firstLineChars="150" w:firstLine="315"/>
        <w:rPr>
          <w:lang w:val="en-GB"/>
        </w:rPr>
      </w:pPr>
      <w:proofErr w:type="gramStart"/>
      <w:r>
        <w:rPr>
          <w:rFonts w:hint="eastAsia"/>
          <w:lang w:val="en-GB"/>
        </w:rPr>
        <w:t>幂</w:t>
      </w:r>
      <w:proofErr w:type="gramEnd"/>
      <w:r>
        <w:rPr>
          <w:rFonts w:hint="eastAsia"/>
          <w:lang w:val="en-GB"/>
        </w:rPr>
        <w:t>律</w:t>
      </w:r>
      <w:proofErr w:type="gramStart"/>
      <w:r>
        <w:rPr>
          <w:rFonts w:hint="eastAsia"/>
          <w:lang w:val="en-GB"/>
        </w:rPr>
        <w:t>蠕变本构模</w:t>
      </w:r>
      <w:proofErr w:type="gramEnd"/>
      <w:r>
        <w:rPr>
          <w:rFonts w:hint="eastAsia"/>
          <w:lang w:val="en-GB"/>
        </w:rPr>
        <w:t>型中的蠕变常数</w:t>
      </w:r>
    </w:p>
    <w:p w14:paraId="3F44C61A" w14:textId="77777777" w:rsidR="00AD6B90" w:rsidRDefault="00AD6B90" w:rsidP="00AD6B90">
      <w:pPr>
        <w:pStyle w:val="afffffffffff6"/>
        <w:numPr>
          <w:ilvl w:val="0"/>
          <w:numId w:val="0"/>
        </w:numPr>
        <w:spacing w:line="276" w:lineRule="auto"/>
        <w:rPr>
          <w:rFonts w:ascii="黑体" w:eastAsia="黑体" w:hAnsi="黑体"/>
          <w:szCs w:val="24"/>
        </w:rPr>
      </w:pPr>
      <w:r w:rsidRPr="00AD6B90">
        <w:rPr>
          <w:rFonts w:ascii="黑体" w:eastAsia="黑体" w:hAnsi="黑体" w:hint="eastAsia"/>
          <w:szCs w:val="24"/>
        </w:rPr>
        <w:t>3.1</w:t>
      </w:r>
      <w:r w:rsidRPr="00AD6B90">
        <w:rPr>
          <w:rFonts w:ascii="黑体" w:eastAsia="黑体" w:hAnsi="黑体"/>
          <w:szCs w:val="24"/>
        </w:rPr>
        <w:t xml:space="preserve">8 </w:t>
      </w:r>
    </w:p>
    <w:p w14:paraId="4C709874" w14:textId="77777777" w:rsidR="00AD6B90" w:rsidRPr="00AD6B90" w:rsidRDefault="00AD6B90" w:rsidP="00AD6B90">
      <w:pPr>
        <w:pStyle w:val="afffffffffff6"/>
        <w:numPr>
          <w:ilvl w:val="0"/>
          <w:numId w:val="0"/>
        </w:numPr>
        <w:spacing w:line="276" w:lineRule="auto"/>
        <w:ind w:firstLineChars="200" w:firstLine="420"/>
        <w:rPr>
          <w:rFonts w:ascii="黑体" w:eastAsia="黑体" w:hAnsi="黑体"/>
          <w:szCs w:val="24"/>
        </w:rPr>
      </w:pPr>
      <w:r w:rsidRPr="00AD6B90">
        <w:rPr>
          <w:rFonts w:ascii="黑体" w:eastAsia="黑体" w:hAnsi="黑体" w:hint="eastAsia"/>
          <w:szCs w:val="24"/>
        </w:rPr>
        <w:t>厚度方向的断裂应变（F</w:t>
      </w:r>
      <w:r w:rsidRPr="00AD6B90">
        <w:rPr>
          <w:rFonts w:ascii="黑体" w:eastAsia="黑体" w:hAnsi="黑体"/>
          <w:szCs w:val="24"/>
        </w:rPr>
        <w:t xml:space="preserve">racture </w:t>
      </w:r>
      <w:r w:rsidRPr="00AD6B90">
        <w:rPr>
          <w:rFonts w:ascii="黑体" w:eastAsia="黑体" w:hAnsi="黑体" w:hint="eastAsia"/>
          <w:szCs w:val="24"/>
        </w:rPr>
        <w:t>strain</w:t>
      </w:r>
      <w:r w:rsidRPr="00AD6B90">
        <w:rPr>
          <w:rFonts w:ascii="黑体" w:eastAsia="黑体" w:hAnsi="黑体"/>
          <w:szCs w:val="24"/>
        </w:rPr>
        <w:t xml:space="preserve"> </w:t>
      </w:r>
      <w:r w:rsidRPr="00AD6B90">
        <w:rPr>
          <w:rFonts w:ascii="黑体" w:eastAsia="黑体" w:hAnsi="黑体" w:hint="eastAsia"/>
          <w:szCs w:val="24"/>
        </w:rPr>
        <w:t>in the thickness direction）</w:t>
      </w:r>
    </w:p>
    <w:p w14:paraId="16957F26" w14:textId="77777777" w:rsidR="00AD6B90" w:rsidRDefault="00AD6B90" w:rsidP="00AD6B90">
      <w:pPr>
        <w:spacing w:line="276" w:lineRule="auto"/>
        <w:rPr>
          <w:szCs w:val="24"/>
          <w:lang w:val="en-GB"/>
        </w:rPr>
      </w:pPr>
      <w:r>
        <w:rPr>
          <w:rFonts w:hint="eastAsia"/>
          <w:szCs w:val="24"/>
          <w:lang w:val="en-GB"/>
        </w:rPr>
        <w:t xml:space="preserve">   </w:t>
      </w:r>
      <w:r>
        <w:rPr>
          <w:position w:val="-12"/>
          <w:szCs w:val="24"/>
          <w:lang w:val="en-GB"/>
        </w:rPr>
        <w:object w:dxaOrig="255" w:dyaOrig="368" w14:anchorId="0FB454B4">
          <v:shape id="_x0000_i1041" type="#_x0000_t75" style="width:13.5pt;height:18.75pt" o:ole="">
            <v:imagedata r:id="rId52" o:title=""/>
          </v:shape>
          <o:OLEObject Type="Embed" ProgID="Equation.DSMT4" ShapeID="_x0000_i1041" DrawAspect="Content" ObjectID="_1797748933" r:id="rId53"/>
        </w:object>
      </w:r>
    </w:p>
    <w:p w14:paraId="003B8297" w14:textId="77777777" w:rsidR="00AD6B90" w:rsidRDefault="00AD6B90" w:rsidP="00AD6B90">
      <w:pPr>
        <w:spacing w:line="276" w:lineRule="auto"/>
        <w:rPr>
          <w:szCs w:val="24"/>
          <w:lang w:val="en-GB"/>
        </w:rPr>
      </w:pPr>
      <w:r>
        <w:rPr>
          <w:szCs w:val="24"/>
          <w:lang w:val="en-GB"/>
        </w:rPr>
        <w:t xml:space="preserve">   </w:t>
      </w:r>
      <w:r>
        <w:rPr>
          <w:rFonts w:hint="eastAsia"/>
          <w:szCs w:val="24"/>
          <w:lang w:val="en-GB"/>
        </w:rPr>
        <w:t>试样断裂时的等效蠕变断裂应变</w:t>
      </w:r>
    </w:p>
    <w:p w14:paraId="060D8DA9" w14:textId="77777777" w:rsidR="00AD6B90" w:rsidRDefault="00AD6B90" w:rsidP="00AD6B90">
      <w:pPr>
        <w:pStyle w:val="afffffffffff6"/>
        <w:numPr>
          <w:ilvl w:val="0"/>
          <w:numId w:val="0"/>
        </w:numPr>
        <w:spacing w:line="276" w:lineRule="auto"/>
        <w:rPr>
          <w:rFonts w:ascii="黑体" w:eastAsia="黑体" w:hAnsi="黑体"/>
          <w:szCs w:val="24"/>
        </w:rPr>
      </w:pPr>
      <w:r w:rsidRPr="00AD6B90">
        <w:rPr>
          <w:rFonts w:ascii="黑体" w:eastAsia="黑体" w:hAnsi="黑体" w:hint="eastAsia"/>
          <w:szCs w:val="24"/>
        </w:rPr>
        <w:t>3.1</w:t>
      </w:r>
      <w:r w:rsidRPr="00AD6B90">
        <w:rPr>
          <w:rFonts w:ascii="黑体" w:eastAsia="黑体" w:hAnsi="黑体"/>
          <w:szCs w:val="24"/>
        </w:rPr>
        <w:t xml:space="preserve">9 </w:t>
      </w:r>
    </w:p>
    <w:p w14:paraId="510045B7" w14:textId="77777777" w:rsidR="00AD6B90" w:rsidRPr="00AD6B90" w:rsidRDefault="00AD6B90" w:rsidP="00AD6B90">
      <w:pPr>
        <w:pStyle w:val="afffffffffff6"/>
        <w:numPr>
          <w:ilvl w:val="0"/>
          <w:numId w:val="0"/>
        </w:numPr>
        <w:spacing w:line="276" w:lineRule="auto"/>
        <w:ind w:firstLineChars="200" w:firstLine="420"/>
        <w:rPr>
          <w:rFonts w:ascii="黑体" w:eastAsia="黑体" w:hAnsi="黑体"/>
          <w:szCs w:val="24"/>
        </w:rPr>
      </w:pPr>
      <w:r w:rsidRPr="00AD6B90">
        <w:rPr>
          <w:rFonts w:ascii="黑体" w:eastAsia="黑体" w:hAnsi="黑体" w:hint="eastAsia"/>
          <w:szCs w:val="24"/>
        </w:rPr>
        <w:t>最小蠕变应变速率（Minimum creep strain rate）</w:t>
      </w:r>
    </w:p>
    <w:p w14:paraId="127F63F9" w14:textId="77777777" w:rsidR="00AD6B90" w:rsidRDefault="00AD6B90" w:rsidP="00AD6B90">
      <w:pPr>
        <w:spacing w:line="276" w:lineRule="auto"/>
        <w:rPr>
          <w:szCs w:val="24"/>
          <w:lang w:val="en-GB"/>
        </w:rPr>
      </w:pPr>
      <w:r>
        <w:rPr>
          <w:rFonts w:hint="eastAsia"/>
          <w:szCs w:val="24"/>
          <w:lang w:val="en-GB"/>
        </w:rPr>
        <w:t xml:space="preserve">   </w:t>
      </w:r>
      <m:oMath>
        <m:sSub>
          <m:sSubPr>
            <m:ctrlPr>
              <w:rPr>
                <w:rFonts w:ascii="Cambria Math" w:hAnsi="Cambria Math"/>
                <w:i/>
                <w:szCs w:val="24"/>
                <w:lang w:val="en-GB"/>
              </w:rPr>
            </m:ctrlPr>
          </m:sSubPr>
          <m:e>
            <m:acc>
              <m:accPr>
                <m:chr m:val="̇"/>
                <m:ctrlPr>
                  <w:rPr>
                    <w:rFonts w:ascii="Cambria Math" w:hAnsi="Cambria Math"/>
                    <w:i/>
                    <w:szCs w:val="24"/>
                    <w:lang w:val="en-GB"/>
                  </w:rPr>
                </m:ctrlPr>
              </m:accPr>
              <m:e>
                <m:r>
                  <w:rPr>
                    <w:rFonts w:ascii="Cambria Math"/>
                    <w:szCs w:val="24"/>
                    <w:lang w:val="en-GB"/>
                  </w:rPr>
                  <m:t>ε</m:t>
                </m:r>
              </m:e>
            </m:acc>
            <m:ctrlPr>
              <w:rPr>
                <w:rFonts w:ascii="Cambria Math" w:hAnsi="Cambria Math"/>
                <w:szCs w:val="24"/>
                <w:lang w:val="en-GB"/>
              </w:rPr>
            </m:ctrlPr>
          </m:e>
          <m:sub>
            <m:r>
              <m:rPr>
                <m:nor/>
              </m:rPr>
              <w:rPr>
                <w:rFonts w:ascii="Cambria Math"/>
                <w:szCs w:val="24"/>
                <w:lang w:val="en-GB"/>
              </w:rPr>
              <m:t>min</m:t>
            </m:r>
            <m:ctrlPr>
              <w:rPr>
                <w:rFonts w:ascii="Cambria Math" w:hAnsi="Cambria Math"/>
                <w:szCs w:val="24"/>
                <w:lang w:val="en-GB"/>
              </w:rPr>
            </m:ctrlPr>
          </m:sub>
        </m:sSub>
      </m:oMath>
    </w:p>
    <w:p w14:paraId="3C2AF6AA" w14:textId="77777777" w:rsidR="00AD6B90" w:rsidRDefault="00AD6B90" w:rsidP="00AD6B90">
      <w:pPr>
        <w:spacing w:line="276" w:lineRule="auto"/>
        <w:rPr>
          <w:szCs w:val="24"/>
          <w:lang w:val="en-GB"/>
        </w:rPr>
      </w:pPr>
      <w:r>
        <w:rPr>
          <w:szCs w:val="24"/>
          <w:lang w:val="en-GB"/>
        </w:rPr>
        <w:t xml:space="preserve">   </w:t>
      </w:r>
      <w:r>
        <w:rPr>
          <w:rFonts w:hint="eastAsia"/>
          <w:szCs w:val="24"/>
          <w:lang w:val="en-GB"/>
        </w:rPr>
        <w:t>试样在大范围稳态蠕变阶段的最小蠕变应变速率</w:t>
      </w:r>
    </w:p>
    <w:p w14:paraId="57459BDE" w14:textId="77777777" w:rsidR="00616C06" w:rsidRDefault="00D764B7" w:rsidP="00616C06">
      <w:pPr>
        <w:pStyle w:val="affd"/>
        <w:spacing w:before="240" w:after="240"/>
      </w:pPr>
      <w:bookmarkStart w:id="42" w:name="_Toc186709221"/>
      <w:r>
        <w:rPr>
          <w:rFonts w:hint="eastAsia"/>
        </w:rPr>
        <w:t>原理</w:t>
      </w:r>
      <w:bookmarkEnd w:id="42"/>
    </w:p>
    <w:p w14:paraId="247971C3" w14:textId="5EBA3E5B" w:rsidR="00AD6B90" w:rsidRDefault="00AD6B90" w:rsidP="00AD6B90">
      <w:pPr>
        <w:pStyle w:val="affffc"/>
        <w:ind w:firstLine="420"/>
        <w:rPr>
          <w:lang w:val="en-GB"/>
        </w:rPr>
      </w:pPr>
      <w:r>
        <w:rPr>
          <w:rFonts w:hint="eastAsia"/>
          <w:lang w:val="en-GB"/>
        </w:rPr>
        <w:t>管材的壁厚约为0.5 mm、外径约为10</w:t>
      </w:r>
      <w:r>
        <w:rPr>
          <w:lang w:val="en-GB"/>
        </w:rPr>
        <w:t xml:space="preserve"> </w:t>
      </w:r>
      <w:r>
        <w:rPr>
          <w:rFonts w:hint="eastAsia"/>
          <w:lang w:val="en-GB"/>
        </w:rPr>
        <w:t>mm，并且具有各向异性的力学性能，为了测试其环向蠕变性能，开发了图1所示的单应力小冲杆测试方法，试样被上下夹具夹紧，具有半圆柱形冲头的冲杆穿过上夹具导向孔，把力施加到试样的冲击区，下夹具开有正方形孔使试样受力后可以向下变形。试样直接从管中取样，制样时不会破坏管的微观组织，试样冲击区的宽度</w:t>
      </w:r>
      <w:r>
        <w:rPr>
          <w:rFonts w:hint="eastAsia"/>
          <w:i/>
          <w:lang w:val="en-GB"/>
        </w:rPr>
        <w:t>b</w:t>
      </w:r>
      <w:r>
        <w:rPr>
          <w:rFonts w:hint="eastAsia"/>
          <w:lang w:val="en-GB"/>
        </w:rPr>
        <w:t>略小于冲头的宽度</w:t>
      </w:r>
      <w:r>
        <w:rPr>
          <w:rFonts w:hint="eastAsia"/>
          <w:i/>
          <w:lang w:val="en-GB"/>
        </w:rPr>
        <w:t>W</w:t>
      </w:r>
      <w:r>
        <w:rPr>
          <w:rFonts w:hint="eastAsia"/>
          <w:lang w:val="en-GB"/>
        </w:rPr>
        <w:t>，确保试样都能被冲头施加到力。由于试样四周被夹紧，只在冲击区受到力，且试样很薄，可以忽略薄膜弯曲应力，因而试样只在伸长方向受到单个应力（</w:t>
      </w:r>
      <w:r>
        <w:rPr>
          <w:position w:val="-6"/>
          <w:lang w:val="en-GB"/>
        </w:rPr>
        <w:object w:dxaOrig="240" w:dyaOrig="225" w14:anchorId="14222D59">
          <v:shape id="_x0000_i1042" type="#_x0000_t75" style="width:12pt;height:10.5pt" o:ole="">
            <v:imagedata r:id="rId54" o:title=""/>
          </v:shape>
          <o:OLEObject Type="Embed" ProgID="Equation.DSMT4" ShapeID="_x0000_i1042" DrawAspect="Content" ObjectID="_1797748934" r:id="rId55"/>
        </w:object>
      </w:r>
      <w:r>
        <w:rPr>
          <w:rFonts w:hint="eastAsia"/>
          <w:lang w:val="en-GB"/>
        </w:rPr>
        <w:t>）的作用，见图2。若能算出</w:t>
      </w:r>
      <w:r>
        <w:rPr>
          <w:position w:val="-6"/>
          <w:lang w:val="en-GB"/>
        </w:rPr>
        <w:object w:dxaOrig="240" w:dyaOrig="225" w14:anchorId="7E326C65">
          <v:shape id="_x0000_i1043" type="#_x0000_t75" style="width:12pt;height:10.5pt" o:ole="">
            <v:imagedata r:id="rId54" o:title=""/>
          </v:shape>
          <o:OLEObject Type="Embed" ProgID="Equation.DSMT4" ShapeID="_x0000_i1043" DrawAspect="Content" ObjectID="_1797748935" r:id="rId56"/>
        </w:object>
      </w:r>
      <w:r>
        <w:rPr>
          <w:rFonts w:hint="eastAsia"/>
          <w:lang w:val="en-GB"/>
        </w:rPr>
        <w:t>以及对应的蠕变应变</w:t>
      </w:r>
      <w:r>
        <w:rPr>
          <w:position w:val="-6"/>
          <w:lang w:val="en-GB"/>
        </w:rPr>
        <w:object w:dxaOrig="203" w:dyaOrig="225" w14:anchorId="6F756051">
          <v:shape id="_x0000_i1044" type="#_x0000_t75" style="width:10.5pt;height:10.5pt" o:ole="">
            <v:imagedata r:id="rId57" o:title=""/>
          </v:shape>
          <o:OLEObject Type="Embed" ProgID="Equation.DSMT4" ShapeID="_x0000_i1044" DrawAspect="Content" ObjectID="_1797748936" r:id="rId58"/>
        </w:object>
      </w:r>
      <w:r>
        <w:rPr>
          <w:rFonts w:hint="eastAsia"/>
          <w:lang w:val="en-GB"/>
        </w:rPr>
        <w:t>，则可以从试验结果中构建锆合金管的环向蠕变本构模型。</w:t>
      </w:r>
    </w:p>
    <w:p w14:paraId="620DFEB5" w14:textId="77777777" w:rsidR="00AD6B90" w:rsidRDefault="00AD6B90" w:rsidP="00AD6B90">
      <w:pPr>
        <w:pStyle w:val="affffc"/>
        <w:ind w:firstLine="420"/>
        <w:jc w:val="center"/>
        <w:rPr>
          <w:lang w:val="en-GB"/>
        </w:rPr>
      </w:pPr>
      <w:r>
        <w:rPr>
          <w:szCs w:val="24"/>
        </w:rPr>
        <w:drawing>
          <wp:inline distT="0" distB="0" distL="0" distR="0" wp14:anchorId="04FCE68F" wp14:editId="7525BB69">
            <wp:extent cx="3983603" cy="254522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9">
                      <a:extLst>
                        <a:ext uri="{28A0092B-C50C-407E-A947-70E740481C1C}">
                          <a14:useLocalDpi xmlns:a14="http://schemas.microsoft.com/office/drawing/2010/main" val="0"/>
                        </a:ext>
                      </a:extLst>
                    </a:blip>
                    <a:stretch>
                      <a:fillRect/>
                    </a:stretch>
                  </pic:blipFill>
                  <pic:spPr>
                    <a:xfrm>
                      <a:off x="0" y="0"/>
                      <a:ext cx="3989975" cy="2549291"/>
                    </a:xfrm>
                    <a:prstGeom prst="rect">
                      <a:avLst/>
                    </a:prstGeom>
                  </pic:spPr>
                </pic:pic>
              </a:graphicData>
            </a:graphic>
          </wp:inline>
        </w:drawing>
      </w:r>
    </w:p>
    <w:p w14:paraId="4DF160C9" w14:textId="77777777" w:rsidR="00AD6B90" w:rsidRDefault="00AD6B90" w:rsidP="00AD6B90">
      <w:pPr>
        <w:pStyle w:val="affffffffffff1"/>
        <w:ind w:firstLine="480"/>
        <w:jc w:val="center"/>
        <w:rPr>
          <w:rFonts w:ascii="Times New Roman" w:eastAsia="宋体" w:hAnsi="Times New Roman" w:cstheme="minorBidi"/>
          <w:sz w:val="24"/>
          <w:szCs w:val="24"/>
          <w:lang w:val="en-GB"/>
        </w:rPr>
      </w:pPr>
      <w:r>
        <w:rPr>
          <w:rFonts w:ascii="Times New Roman" w:eastAsia="宋体" w:hAnsi="Times New Roman" w:cstheme="minorBidi"/>
          <w:sz w:val="24"/>
          <w:szCs w:val="24"/>
          <w:lang w:val="en-GB"/>
        </w:rPr>
        <w:t>图</w:t>
      </w:r>
      <w:r>
        <w:rPr>
          <w:rFonts w:ascii="Times New Roman" w:eastAsia="宋体" w:hAnsi="Times New Roman" w:cstheme="minorBidi"/>
          <w:sz w:val="24"/>
          <w:szCs w:val="24"/>
          <w:lang w:val="en-GB"/>
        </w:rPr>
        <w:fldChar w:fldCharType="begin"/>
      </w:r>
      <w:r>
        <w:rPr>
          <w:rFonts w:ascii="Times New Roman" w:eastAsia="宋体" w:hAnsi="Times New Roman" w:cstheme="minorBidi"/>
          <w:sz w:val="24"/>
          <w:szCs w:val="24"/>
          <w:lang w:val="en-GB"/>
        </w:rPr>
        <w:instrText xml:space="preserve"> SEQ </w:instrText>
      </w:r>
      <w:r>
        <w:rPr>
          <w:rFonts w:ascii="Times New Roman" w:eastAsia="宋体" w:hAnsi="Times New Roman" w:cstheme="minorBidi"/>
          <w:sz w:val="24"/>
          <w:szCs w:val="24"/>
          <w:lang w:val="en-GB"/>
        </w:rPr>
        <w:instrText>图</w:instrText>
      </w:r>
      <w:r>
        <w:rPr>
          <w:rFonts w:ascii="Times New Roman" w:eastAsia="宋体" w:hAnsi="Times New Roman" w:cstheme="minorBidi"/>
          <w:sz w:val="24"/>
          <w:szCs w:val="24"/>
          <w:lang w:val="en-GB"/>
        </w:rPr>
        <w:instrText xml:space="preserve"> \* ARABIC </w:instrText>
      </w:r>
      <w:r>
        <w:rPr>
          <w:rFonts w:ascii="Times New Roman" w:eastAsia="宋体" w:hAnsi="Times New Roman" w:cstheme="minorBidi"/>
          <w:sz w:val="24"/>
          <w:szCs w:val="24"/>
          <w:lang w:val="en-GB"/>
        </w:rPr>
        <w:fldChar w:fldCharType="separate"/>
      </w:r>
      <w:r>
        <w:rPr>
          <w:rFonts w:ascii="Times New Roman" w:eastAsia="宋体" w:hAnsi="Times New Roman" w:cstheme="minorBidi"/>
          <w:sz w:val="24"/>
          <w:szCs w:val="24"/>
          <w:lang w:val="en-GB"/>
        </w:rPr>
        <w:t>1</w:t>
      </w:r>
      <w:r>
        <w:rPr>
          <w:rFonts w:ascii="Times New Roman" w:eastAsia="宋体" w:hAnsi="Times New Roman" w:cstheme="minorBidi"/>
          <w:sz w:val="24"/>
          <w:szCs w:val="24"/>
          <w:lang w:val="en-GB"/>
        </w:rPr>
        <w:fldChar w:fldCharType="end"/>
      </w:r>
      <w:r>
        <w:rPr>
          <w:rFonts w:ascii="Times New Roman" w:eastAsia="宋体" w:hAnsi="Times New Roman" w:cstheme="minorBidi"/>
          <w:sz w:val="24"/>
          <w:szCs w:val="24"/>
          <w:lang w:val="en-GB"/>
        </w:rPr>
        <w:t xml:space="preserve">  </w:t>
      </w:r>
      <w:r>
        <w:rPr>
          <w:rFonts w:ascii="Times New Roman" w:eastAsia="宋体" w:hAnsi="Times New Roman" w:cstheme="minorBidi" w:hint="eastAsia"/>
          <w:sz w:val="24"/>
          <w:szCs w:val="24"/>
          <w:lang w:val="en-GB"/>
        </w:rPr>
        <w:t>单应力小</w:t>
      </w:r>
      <w:proofErr w:type="gramStart"/>
      <w:r>
        <w:rPr>
          <w:rFonts w:ascii="Times New Roman" w:eastAsia="宋体" w:hAnsi="Times New Roman" w:cstheme="minorBidi" w:hint="eastAsia"/>
          <w:sz w:val="24"/>
          <w:szCs w:val="24"/>
          <w:lang w:val="en-GB"/>
        </w:rPr>
        <w:t>冲杆试验</w:t>
      </w:r>
      <w:proofErr w:type="gramEnd"/>
      <w:r>
        <w:rPr>
          <w:rFonts w:ascii="Times New Roman" w:eastAsia="宋体" w:hAnsi="Times New Roman" w:cstheme="minorBidi" w:hint="eastAsia"/>
          <w:sz w:val="24"/>
          <w:szCs w:val="24"/>
          <w:lang w:val="en-GB"/>
        </w:rPr>
        <w:t>装置的剖面图和试样</w:t>
      </w:r>
    </w:p>
    <w:p w14:paraId="401AE299" w14:textId="77777777" w:rsidR="00AD6B90" w:rsidRPr="00AD6B90" w:rsidRDefault="00AD6B90" w:rsidP="00AD6B90">
      <w:pPr>
        <w:jc w:val="center"/>
        <w:rPr>
          <w:lang w:val="en-GB"/>
        </w:rPr>
      </w:pPr>
      <w:bookmarkStart w:id="43" w:name="_Ref157093491"/>
      <w:r>
        <w:rPr>
          <w:rFonts w:ascii="Times New Roman" w:hAnsi="Times New Roman" w:cstheme="minorBidi"/>
          <w:sz w:val="24"/>
          <w:szCs w:val="24"/>
          <w:lang w:val="en-GB"/>
        </w:rPr>
        <w:lastRenderedPageBreak/>
        <w:t>图</w:t>
      </w:r>
      <w:r>
        <w:rPr>
          <w:rFonts w:ascii="Times New Roman" w:hAnsi="Times New Roman" w:cstheme="minorBidi"/>
          <w:sz w:val="24"/>
          <w:szCs w:val="24"/>
          <w:lang w:val="en-GB"/>
        </w:rPr>
        <w:fldChar w:fldCharType="begin"/>
      </w:r>
      <w:r>
        <w:rPr>
          <w:rFonts w:ascii="Times New Roman" w:hAnsi="Times New Roman" w:cstheme="minorBidi"/>
          <w:sz w:val="24"/>
          <w:szCs w:val="24"/>
          <w:lang w:val="en-GB"/>
        </w:rPr>
        <w:instrText xml:space="preserve"> SEQ </w:instrText>
      </w:r>
      <w:r>
        <w:rPr>
          <w:rFonts w:ascii="Times New Roman" w:hAnsi="Times New Roman" w:cstheme="minorBidi"/>
          <w:sz w:val="24"/>
          <w:szCs w:val="24"/>
          <w:lang w:val="en-GB"/>
        </w:rPr>
        <w:instrText>图</w:instrText>
      </w:r>
      <w:r>
        <w:rPr>
          <w:rFonts w:ascii="Times New Roman" w:hAnsi="Times New Roman" w:cstheme="minorBidi"/>
          <w:sz w:val="24"/>
          <w:szCs w:val="24"/>
          <w:lang w:val="en-GB"/>
        </w:rPr>
        <w:instrText xml:space="preserve"> \* ARABIC </w:instrText>
      </w:r>
      <w:r>
        <w:rPr>
          <w:rFonts w:ascii="Times New Roman" w:hAnsi="Times New Roman" w:cstheme="minorBidi"/>
          <w:sz w:val="24"/>
          <w:szCs w:val="24"/>
          <w:lang w:val="en-GB"/>
        </w:rPr>
        <w:fldChar w:fldCharType="separate"/>
      </w:r>
      <w:r>
        <w:rPr>
          <w:rFonts w:ascii="Times New Roman" w:hAnsi="Times New Roman" w:cstheme="minorBidi"/>
          <w:sz w:val="24"/>
          <w:szCs w:val="24"/>
          <w:lang w:val="en-GB"/>
        </w:rPr>
        <w:t>2</w:t>
      </w:r>
      <w:r>
        <w:rPr>
          <w:rFonts w:ascii="Times New Roman" w:hAnsi="Times New Roman" w:cstheme="minorBidi"/>
          <w:sz w:val="24"/>
          <w:szCs w:val="24"/>
          <w:lang w:val="en-GB"/>
        </w:rPr>
        <w:fldChar w:fldCharType="end"/>
      </w:r>
      <w:bookmarkEnd w:id="43"/>
      <w:r>
        <w:rPr>
          <w:rFonts w:ascii="Times New Roman" w:hAnsi="Times New Roman" w:cstheme="minorBidi"/>
          <w:sz w:val="24"/>
          <w:szCs w:val="24"/>
          <w:lang w:val="en-GB"/>
        </w:rPr>
        <w:t xml:space="preserve">  </w:t>
      </w:r>
      <w:r>
        <w:rPr>
          <w:rFonts w:ascii="Times New Roman" w:hAnsi="Times New Roman" w:cstheme="minorBidi" w:hint="eastAsia"/>
          <w:sz w:val="24"/>
          <w:szCs w:val="24"/>
          <w:lang w:val="en-GB"/>
        </w:rPr>
        <w:t>试样冲击区受冲头力作用后的受力图</w:t>
      </w:r>
      <w:r>
        <w:rPr>
          <w:noProof/>
        </w:rPr>
        <w:drawing>
          <wp:anchor distT="0" distB="0" distL="114300" distR="114300" simplePos="0" relativeHeight="251664384" behindDoc="0" locked="0" layoutInCell="1" allowOverlap="1" wp14:anchorId="4393A594" wp14:editId="1243F11D">
            <wp:simplePos x="0" y="0"/>
            <wp:positionH relativeFrom="column">
              <wp:posOffset>1417955</wp:posOffset>
            </wp:positionH>
            <wp:positionV relativeFrom="paragraph">
              <wp:posOffset>114879</wp:posOffset>
            </wp:positionV>
            <wp:extent cx="3315335" cy="1799590"/>
            <wp:effectExtent l="0" t="0" r="0" b="0"/>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60">
                      <a:extLst>
                        <a:ext uri="{28A0092B-C50C-407E-A947-70E740481C1C}">
                          <a14:useLocalDpi xmlns:a14="http://schemas.microsoft.com/office/drawing/2010/main" val="0"/>
                        </a:ext>
                      </a:extLst>
                    </a:blip>
                    <a:stretch>
                      <a:fillRect/>
                    </a:stretch>
                  </pic:blipFill>
                  <pic:spPr>
                    <a:xfrm>
                      <a:off x="0" y="0"/>
                      <a:ext cx="3315335" cy="1799590"/>
                    </a:xfrm>
                    <a:prstGeom prst="rect">
                      <a:avLst/>
                    </a:prstGeom>
                  </pic:spPr>
                </pic:pic>
              </a:graphicData>
            </a:graphic>
          </wp:anchor>
        </w:drawing>
      </w:r>
    </w:p>
    <w:p w14:paraId="6273F0C8" w14:textId="77777777" w:rsidR="00AD6B90" w:rsidRDefault="00AD6B90" w:rsidP="00AD6B90">
      <w:pPr>
        <w:pStyle w:val="affd"/>
        <w:spacing w:before="240" w:after="240"/>
      </w:pPr>
      <w:bookmarkStart w:id="44" w:name="_Toc186709222"/>
      <w:r w:rsidRPr="00D764B7">
        <w:rPr>
          <w:rFonts w:hint="eastAsia"/>
        </w:rPr>
        <w:t>试</w:t>
      </w:r>
      <w:bookmarkEnd w:id="44"/>
      <w:r>
        <w:rPr>
          <w:rFonts w:hint="eastAsia"/>
        </w:rPr>
        <w:t>样</w:t>
      </w:r>
    </w:p>
    <w:p w14:paraId="14E90366" w14:textId="139B8BDB" w:rsidR="00AD6B90" w:rsidRPr="00AD6B90" w:rsidRDefault="00AD6B90" w:rsidP="00AD6B90">
      <w:pPr>
        <w:pStyle w:val="affffc"/>
        <w:ind w:firstLine="420"/>
        <w:rPr>
          <w:rFonts w:ascii="Times New Roman"/>
        </w:rPr>
      </w:pPr>
      <w:r w:rsidRPr="00AD6B90">
        <w:rPr>
          <w:rFonts w:ascii="Times New Roman"/>
          <w:szCs w:val="24"/>
          <w:lang w:val="en-GB"/>
        </w:rPr>
        <w:t>试样直接从管材制取。具体制样方法是，从管中截取一根长为</w:t>
      </w:r>
      <w:r w:rsidRPr="00AD6B90">
        <w:rPr>
          <w:rFonts w:ascii="Times New Roman"/>
          <w:szCs w:val="24"/>
          <w:lang w:val="en-GB"/>
        </w:rPr>
        <w:t>10 – 15 mm</w:t>
      </w:r>
      <w:r w:rsidRPr="00AD6B90">
        <w:rPr>
          <w:rFonts w:ascii="Times New Roman"/>
          <w:szCs w:val="24"/>
          <w:lang w:val="en-GB"/>
        </w:rPr>
        <w:t>的管，然后沿轴线对半切开，再通过</w:t>
      </w:r>
      <w:r w:rsidRPr="00AD6B90">
        <w:rPr>
          <w:rFonts w:ascii="Times New Roman"/>
          <w:szCs w:val="24"/>
        </w:rPr>
        <w:t>电火花线切割加工而成</w:t>
      </w:r>
      <w:r w:rsidRPr="00AD6B90">
        <w:rPr>
          <w:rFonts w:ascii="Times New Roman"/>
          <w:szCs w:val="24"/>
          <w:lang w:val="en-GB"/>
        </w:rPr>
        <w:t>，在试样开两个对称的孔，孔的尺寸具体见</w:t>
      </w:r>
      <w:r>
        <w:rPr>
          <w:rFonts w:ascii="Times New Roman" w:hint="eastAsia"/>
          <w:lang w:val="en-GB"/>
        </w:rPr>
        <w:t>图</w:t>
      </w:r>
      <w:r>
        <w:rPr>
          <w:rFonts w:ascii="Times New Roman" w:hint="eastAsia"/>
          <w:lang w:val="en-GB"/>
        </w:rPr>
        <w:t>2</w:t>
      </w:r>
      <w:r w:rsidRPr="00AD6B90">
        <w:rPr>
          <w:rFonts w:ascii="Times New Roman"/>
          <w:szCs w:val="24"/>
          <w:lang w:val="en-GB"/>
        </w:rPr>
        <w:t>，冲击区的宽度</w:t>
      </w:r>
      <w:r w:rsidRPr="00AD6B90">
        <w:rPr>
          <w:rFonts w:ascii="Times New Roman"/>
          <w:i/>
          <w:szCs w:val="24"/>
          <w:lang w:val="en-GB"/>
        </w:rPr>
        <w:t>b</w:t>
      </w:r>
      <w:r w:rsidRPr="00AD6B90">
        <w:rPr>
          <w:rFonts w:ascii="Times New Roman"/>
          <w:szCs w:val="24"/>
          <w:lang w:val="en-GB"/>
        </w:rPr>
        <w:t>建议取</w:t>
      </w:r>
      <w:r w:rsidRPr="00AD6B90">
        <w:rPr>
          <w:rFonts w:ascii="Times New Roman"/>
          <w:szCs w:val="24"/>
          <w:lang w:val="en-GB"/>
        </w:rPr>
        <w:t xml:space="preserve">1.5 mm </w:t>
      </w:r>
      <w:r w:rsidRPr="00AD6B90">
        <w:rPr>
          <w:rFonts w:ascii="Times New Roman"/>
          <w:szCs w:val="24"/>
          <w:lang w:val="en-GB"/>
        </w:rPr>
        <w:t>至</w:t>
      </w:r>
      <w:r w:rsidRPr="00AD6B90">
        <w:rPr>
          <w:rFonts w:ascii="Times New Roman"/>
          <w:szCs w:val="24"/>
          <w:lang w:val="en-GB"/>
        </w:rPr>
        <w:t>2 mm</w:t>
      </w:r>
      <w:r w:rsidRPr="00AD6B90">
        <w:rPr>
          <w:rFonts w:ascii="Times New Roman"/>
          <w:szCs w:val="24"/>
          <w:lang w:val="en-GB"/>
        </w:rPr>
        <w:t>，试样长度</w:t>
      </w:r>
      <w:r w:rsidRPr="00AD6B90">
        <w:rPr>
          <w:rFonts w:ascii="Times New Roman"/>
          <w:i/>
          <w:szCs w:val="24"/>
          <w:lang w:val="en-GB"/>
        </w:rPr>
        <w:t>L</w:t>
      </w:r>
      <w:r w:rsidRPr="00AD6B90">
        <w:rPr>
          <w:rFonts w:ascii="Times New Roman"/>
          <w:szCs w:val="24"/>
          <w:lang w:val="en-GB"/>
        </w:rPr>
        <w:t>取为</w:t>
      </w:r>
      <w:r w:rsidRPr="00AD6B90">
        <w:rPr>
          <w:rFonts w:ascii="Times New Roman"/>
          <w:szCs w:val="24"/>
          <w:lang w:val="en-GB"/>
        </w:rPr>
        <w:t>10 – 15 mm</w:t>
      </w:r>
      <w:r w:rsidRPr="00AD6B90">
        <w:rPr>
          <w:rFonts w:ascii="Times New Roman"/>
          <w:szCs w:val="24"/>
          <w:lang w:val="en-GB"/>
        </w:rPr>
        <w:t>。</w:t>
      </w:r>
    </w:p>
    <w:p w14:paraId="4A341242" w14:textId="77777777" w:rsidR="00AD6B90" w:rsidRDefault="00AD6B90" w:rsidP="00AD6B90">
      <w:pPr>
        <w:pStyle w:val="affd"/>
        <w:spacing w:before="240" w:after="240"/>
      </w:pPr>
      <w:r w:rsidRPr="00D764B7">
        <w:rPr>
          <w:rFonts w:hint="eastAsia"/>
        </w:rPr>
        <w:t>试验</w:t>
      </w:r>
      <w:r>
        <w:rPr>
          <w:rFonts w:hint="eastAsia"/>
        </w:rPr>
        <w:t>装置</w:t>
      </w:r>
    </w:p>
    <w:p w14:paraId="4AAD3C47" w14:textId="77777777" w:rsidR="00AD6B90" w:rsidRPr="00AD6B90" w:rsidRDefault="00AD6B90" w:rsidP="00AD6B90">
      <w:pPr>
        <w:pStyle w:val="affe"/>
        <w:spacing w:before="120" w:after="120"/>
      </w:pPr>
      <w:r w:rsidRPr="00AD6B90">
        <w:t>总则</w:t>
      </w:r>
    </w:p>
    <w:p w14:paraId="72EE4283" w14:textId="77777777" w:rsidR="00AD6B90" w:rsidRPr="00AD6B90" w:rsidRDefault="00AD6B90" w:rsidP="00AD6B90">
      <w:pPr>
        <w:spacing w:line="240" w:lineRule="auto"/>
        <w:ind w:firstLine="480"/>
        <w:rPr>
          <w:rFonts w:ascii="Times New Roman" w:hAnsi="Times New Roman"/>
          <w:szCs w:val="24"/>
          <w:lang w:val="en-GB"/>
        </w:rPr>
      </w:pPr>
      <w:r w:rsidRPr="00AD6B90">
        <w:rPr>
          <w:rFonts w:ascii="Times New Roman" w:hAnsi="Times New Roman"/>
          <w:szCs w:val="24"/>
          <w:lang w:val="en-GB"/>
        </w:rPr>
        <w:t>试验装置通常包含夹具、加载系统，以及载荷和位移测试系统等。试验装置的精度等级应达到</w:t>
      </w:r>
      <w:r w:rsidRPr="00AD6B90">
        <w:rPr>
          <w:rFonts w:ascii="Times New Roman" w:hAnsi="Times New Roman"/>
          <w:szCs w:val="24"/>
          <w:lang w:val="en-GB"/>
        </w:rPr>
        <w:t>GB/T 16825.1-2008</w:t>
      </w:r>
      <w:r w:rsidRPr="00AD6B90">
        <w:rPr>
          <w:rFonts w:ascii="Times New Roman" w:hAnsi="Times New Roman"/>
          <w:szCs w:val="24"/>
          <w:lang w:val="en-GB"/>
        </w:rPr>
        <w:t>中表</w:t>
      </w:r>
      <w:r w:rsidRPr="00AD6B90">
        <w:rPr>
          <w:rFonts w:ascii="Times New Roman" w:hAnsi="Times New Roman"/>
          <w:szCs w:val="24"/>
          <w:lang w:val="en-GB"/>
        </w:rPr>
        <w:t>2</w:t>
      </w:r>
      <w:r w:rsidRPr="00AD6B90">
        <w:rPr>
          <w:rFonts w:ascii="Times New Roman" w:hAnsi="Times New Roman"/>
          <w:szCs w:val="24"/>
          <w:lang w:val="en-GB"/>
        </w:rPr>
        <w:t>所规定的</w:t>
      </w:r>
      <w:r w:rsidRPr="00AD6B90">
        <w:rPr>
          <w:rFonts w:ascii="Times New Roman" w:hAnsi="Times New Roman"/>
          <w:szCs w:val="24"/>
          <w:lang w:val="en-GB"/>
        </w:rPr>
        <w:t>0.5</w:t>
      </w:r>
      <w:r w:rsidRPr="00AD6B90">
        <w:rPr>
          <w:rFonts w:ascii="Times New Roman" w:hAnsi="Times New Roman"/>
          <w:szCs w:val="24"/>
          <w:lang w:val="en-GB"/>
        </w:rPr>
        <w:t>级要求。</w:t>
      </w:r>
    </w:p>
    <w:p w14:paraId="397A89CF" w14:textId="77777777" w:rsidR="00AD6B90" w:rsidRPr="00AD6B90" w:rsidRDefault="00AD6B90" w:rsidP="00AD6B90">
      <w:pPr>
        <w:pStyle w:val="affe"/>
        <w:spacing w:before="120" w:after="120"/>
      </w:pPr>
      <w:r w:rsidRPr="00AD6B90">
        <w:t>夹具</w:t>
      </w:r>
    </w:p>
    <w:p w14:paraId="2D05AB88" w14:textId="77777777" w:rsidR="00AD6B90" w:rsidRPr="00007B35" w:rsidRDefault="00AD6B90" w:rsidP="00AD6B90">
      <w:pPr>
        <w:spacing w:line="240" w:lineRule="auto"/>
        <w:rPr>
          <w:rFonts w:ascii="Times New Roman" w:hAnsi="Times New Roman"/>
          <w:szCs w:val="24"/>
          <w:lang w:val="en-GB"/>
        </w:rPr>
      </w:pPr>
      <w:r w:rsidRPr="00007B35">
        <w:rPr>
          <w:rFonts w:ascii="Times New Roman" w:hAnsi="Times New Roman"/>
          <w:szCs w:val="24"/>
          <w:lang w:val="en-GB"/>
        </w:rPr>
        <w:t xml:space="preserve">6.2.1 </w:t>
      </w:r>
      <w:r w:rsidRPr="00007B35">
        <w:rPr>
          <w:rFonts w:ascii="Times New Roman" w:hAnsi="Times New Roman"/>
          <w:szCs w:val="24"/>
          <w:lang w:val="en-GB"/>
        </w:rPr>
        <w:t>上下夹具见</w:t>
      </w:r>
      <w:r w:rsidRPr="00007B35">
        <w:rPr>
          <w:rFonts w:ascii="Times New Roman" w:hAnsi="Times New Roman"/>
          <w:lang w:val="en-GB"/>
        </w:rPr>
        <w:fldChar w:fldCharType="begin"/>
      </w:r>
      <w:r w:rsidRPr="00007B35">
        <w:rPr>
          <w:rFonts w:ascii="Times New Roman" w:hAnsi="Times New Roman"/>
          <w:lang w:val="en-GB"/>
        </w:rPr>
        <w:instrText xml:space="preserve"> REF _Ref157093491 \h  \* MERGEFORMAT </w:instrText>
      </w:r>
      <w:r w:rsidRPr="00007B35">
        <w:rPr>
          <w:rFonts w:ascii="Times New Roman" w:hAnsi="Times New Roman"/>
          <w:lang w:val="en-GB"/>
        </w:rPr>
      </w:r>
      <w:r w:rsidRPr="00007B35">
        <w:rPr>
          <w:rFonts w:ascii="Times New Roman" w:hAnsi="Times New Roman"/>
          <w:lang w:val="en-GB"/>
        </w:rPr>
        <w:fldChar w:fldCharType="separate"/>
      </w:r>
      <w:r w:rsidRPr="00007B35">
        <w:rPr>
          <w:rFonts w:ascii="Times New Roman" w:hAnsi="Times New Roman"/>
          <w:szCs w:val="24"/>
          <w:lang w:val="en-GB"/>
        </w:rPr>
        <w:t>图</w:t>
      </w:r>
      <w:r w:rsidRPr="00007B35">
        <w:rPr>
          <w:rFonts w:ascii="Times New Roman" w:hAnsi="Times New Roman"/>
          <w:szCs w:val="24"/>
          <w:lang w:val="en-GB"/>
        </w:rPr>
        <w:t>2</w:t>
      </w:r>
      <w:r w:rsidRPr="00007B35">
        <w:rPr>
          <w:rFonts w:ascii="Times New Roman" w:hAnsi="Times New Roman"/>
          <w:lang w:val="en-GB"/>
        </w:rPr>
        <w:fldChar w:fldCharType="end"/>
      </w:r>
      <w:r w:rsidRPr="00007B35">
        <w:rPr>
          <w:rFonts w:ascii="Times New Roman" w:hAnsi="Times New Roman"/>
          <w:lang w:val="en-GB"/>
        </w:rPr>
        <w:t>。上下夹具用于夹住试样，因而上下夹具夹试样的表面，必须根据测试</w:t>
      </w:r>
      <w:proofErr w:type="gramStart"/>
      <w:r w:rsidRPr="00007B35">
        <w:rPr>
          <w:rFonts w:ascii="Times New Roman" w:hAnsi="Times New Roman"/>
          <w:lang w:val="en-GB"/>
        </w:rPr>
        <w:t>锆</w:t>
      </w:r>
      <w:proofErr w:type="gramEnd"/>
      <w:r w:rsidRPr="00007B35">
        <w:rPr>
          <w:rFonts w:ascii="Times New Roman" w:hAnsi="Times New Roman"/>
          <w:lang w:val="en-GB"/>
        </w:rPr>
        <w:t>合金管的外径进行设计制作。另一方面上夹具开有导向孔，导向孔上半部分是长和宽为</w:t>
      </w:r>
      <w:r w:rsidRPr="00007B35">
        <w:rPr>
          <w:rFonts w:ascii="Times New Roman" w:hAnsi="Times New Roman"/>
          <w:lang w:val="en-GB"/>
        </w:rPr>
        <w:t>5.05 mm</w:t>
      </w:r>
      <w:r w:rsidRPr="00007B35">
        <w:rPr>
          <w:rFonts w:ascii="Times New Roman" w:hAnsi="Times New Roman"/>
          <w:lang w:val="en-GB"/>
        </w:rPr>
        <w:t>的正方形孔（高</w:t>
      </w:r>
      <w:r w:rsidRPr="00007B35">
        <w:rPr>
          <w:rFonts w:ascii="Times New Roman" w:hAnsi="Times New Roman"/>
          <w:lang w:val="en-GB"/>
        </w:rPr>
        <w:t>10.00 mm</w:t>
      </w:r>
      <w:r w:rsidRPr="00007B35">
        <w:rPr>
          <w:rFonts w:ascii="Times New Roman" w:hAnsi="Times New Roman"/>
          <w:lang w:val="en-GB"/>
        </w:rPr>
        <w:t>），以确保试验过程中冲头不会绕冲头轴线转动，下半部分为直径</w:t>
      </w:r>
      <w:r w:rsidRPr="00007B35">
        <w:rPr>
          <w:rFonts w:ascii="Times New Roman" w:hAnsi="Times New Roman"/>
          <w:lang w:val="en-GB"/>
        </w:rPr>
        <w:t>4.05 mm</w:t>
      </w:r>
      <w:r w:rsidRPr="00007B35">
        <w:rPr>
          <w:rFonts w:ascii="Times New Roman" w:hAnsi="Times New Roman"/>
          <w:lang w:val="en-GB"/>
        </w:rPr>
        <w:t>的圆孔（高</w:t>
      </w:r>
      <w:r w:rsidRPr="00007B35">
        <w:rPr>
          <w:rFonts w:ascii="Times New Roman" w:hAnsi="Times New Roman"/>
          <w:lang w:val="en-GB"/>
        </w:rPr>
        <w:t>20.00 mm</w:t>
      </w:r>
      <w:r w:rsidRPr="00007B35">
        <w:rPr>
          <w:rFonts w:ascii="Times New Roman" w:hAnsi="Times New Roman"/>
          <w:lang w:val="en-GB"/>
        </w:rPr>
        <w:t>），以</w:t>
      </w:r>
      <w:proofErr w:type="gramStart"/>
      <w:r w:rsidRPr="00007B35">
        <w:rPr>
          <w:rFonts w:ascii="Times New Roman" w:hAnsi="Times New Roman"/>
          <w:lang w:val="en-GB"/>
        </w:rPr>
        <w:t>减少冲杆与</w:t>
      </w:r>
      <w:proofErr w:type="gramEnd"/>
      <w:r w:rsidRPr="00007B35">
        <w:rPr>
          <w:rFonts w:ascii="Times New Roman" w:hAnsi="Times New Roman"/>
          <w:lang w:val="en-GB"/>
        </w:rPr>
        <w:t>夹具导向</w:t>
      </w:r>
      <w:proofErr w:type="gramStart"/>
      <w:r w:rsidRPr="00007B35">
        <w:rPr>
          <w:rFonts w:ascii="Times New Roman" w:hAnsi="Times New Roman"/>
          <w:lang w:val="en-GB"/>
        </w:rPr>
        <w:t>孔之</w:t>
      </w:r>
      <w:proofErr w:type="gramEnd"/>
      <w:r w:rsidRPr="00007B35">
        <w:rPr>
          <w:rFonts w:ascii="Times New Roman" w:hAnsi="Times New Roman"/>
          <w:lang w:val="en-GB"/>
        </w:rPr>
        <w:t>间的摩擦力。上下夹具通过螺栓夹紧试样，在上夹具导向孔的作用下，</w:t>
      </w:r>
      <w:proofErr w:type="gramStart"/>
      <w:r w:rsidRPr="00007B35">
        <w:rPr>
          <w:rFonts w:ascii="Times New Roman" w:hAnsi="Times New Roman"/>
          <w:lang w:val="en-GB"/>
        </w:rPr>
        <w:t>冲杆的</w:t>
      </w:r>
      <w:proofErr w:type="gramEnd"/>
      <w:r w:rsidRPr="00007B35">
        <w:rPr>
          <w:rFonts w:ascii="Times New Roman" w:hAnsi="Times New Roman"/>
          <w:lang w:val="en-GB"/>
        </w:rPr>
        <w:t>力垂直施加到试样冲击区的表面上。下夹具开有长和宽为</w:t>
      </w:r>
      <w:r w:rsidRPr="00007B35">
        <w:rPr>
          <w:rFonts w:ascii="Times New Roman" w:hAnsi="Times New Roman"/>
          <w:lang w:val="en-GB"/>
        </w:rPr>
        <w:t>4.00 mm</w:t>
      </w:r>
      <w:r w:rsidRPr="00007B35">
        <w:rPr>
          <w:rFonts w:ascii="Times New Roman" w:hAnsi="Times New Roman"/>
          <w:lang w:val="en-GB"/>
        </w:rPr>
        <w:t>的正方形孔，使试样受力后能向下变形。</w:t>
      </w:r>
    </w:p>
    <w:p w14:paraId="4D92585F" w14:textId="77777777" w:rsidR="00AD6B90" w:rsidRPr="00007B35" w:rsidRDefault="00AD6B90" w:rsidP="00AD6B90">
      <w:pPr>
        <w:spacing w:line="240" w:lineRule="auto"/>
        <w:rPr>
          <w:rFonts w:ascii="Times New Roman" w:hAnsi="Times New Roman"/>
          <w:lang w:val="en-GB"/>
        </w:rPr>
      </w:pPr>
      <w:r w:rsidRPr="00007B35">
        <w:rPr>
          <w:rFonts w:ascii="Times New Roman" w:hAnsi="Times New Roman"/>
          <w:lang w:val="en-GB"/>
        </w:rPr>
        <w:t xml:space="preserve">6.2.2 </w:t>
      </w:r>
      <w:proofErr w:type="gramStart"/>
      <w:r w:rsidRPr="00007B35">
        <w:rPr>
          <w:rFonts w:ascii="Times New Roman" w:hAnsi="Times New Roman"/>
          <w:lang w:val="en-GB"/>
        </w:rPr>
        <w:t>冲杆</w:t>
      </w:r>
      <w:r w:rsidRPr="00007B35">
        <w:rPr>
          <w:rFonts w:ascii="Times New Roman" w:hAnsi="Times New Roman"/>
          <w:szCs w:val="24"/>
          <w:lang w:val="en-GB"/>
        </w:rPr>
        <w:t>见</w:t>
      </w:r>
      <w:proofErr w:type="gramEnd"/>
      <w:r w:rsidRPr="00007B35">
        <w:rPr>
          <w:rFonts w:ascii="Times New Roman" w:hAnsi="Times New Roman"/>
          <w:lang w:val="en-GB"/>
        </w:rPr>
        <w:fldChar w:fldCharType="begin"/>
      </w:r>
      <w:r w:rsidRPr="00007B35">
        <w:rPr>
          <w:rFonts w:ascii="Times New Roman" w:hAnsi="Times New Roman"/>
          <w:lang w:val="en-GB"/>
        </w:rPr>
        <w:instrText xml:space="preserve"> REF _Ref157093491 \h  \* MERGEFORMAT </w:instrText>
      </w:r>
      <w:r w:rsidRPr="00007B35">
        <w:rPr>
          <w:rFonts w:ascii="Times New Roman" w:hAnsi="Times New Roman"/>
          <w:lang w:val="en-GB"/>
        </w:rPr>
      </w:r>
      <w:r w:rsidRPr="00007B35">
        <w:rPr>
          <w:rFonts w:ascii="Times New Roman" w:hAnsi="Times New Roman"/>
          <w:lang w:val="en-GB"/>
        </w:rPr>
        <w:fldChar w:fldCharType="separate"/>
      </w:r>
      <w:r w:rsidRPr="00007B35">
        <w:rPr>
          <w:rFonts w:ascii="Times New Roman" w:hAnsi="Times New Roman"/>
          <w:szCs w:val="24"/>
          <w:lang w:val="en-GB"/>
        </w:rPr>
        <w:t>图</w:t>
      </w:r>
      <w:r w:rsidRPr="00007B35">
        <w:rPr>
          <w:rFonts w:ascii="Times New Roman" w:hAnsi="Times New Roman"/>
          <w:szCs w:val="24"/>
          <w:lang w:val="en-GB"/>
        </w:rPr>
        <w:t xml:space="preserve"> 2</w:t>
      </w:r>
      <w:r w:rsidRPr="00007B35">
        <w:rPr>
          <w:rFonts w:ascii="Times New Roman" w:hAnsi="Times New Roman"/>
          <w:lang w:val="en-GB"/>
        </w:rPr>
        <w:fldChar w:fldCharType="end"/>
      </w:r>
      <w:r w:rsidRPr="00007B35">
        <w:rPr>
          <w:rFonts w:ascii="Times New Roman" w:hAnsi="Times New Roman"/>
          <w:lang w:val="en-GB"/>
        </w:rPr>
        <w:t>。</w:t>
      </w:r>
      <w:proofErr w:type="gramStart"/>
      <w:r w:rsidRPr="00007B35">
        <w:rPr>
          <w:rFonts w:ascii="Times New Roman" w:hAnsi="Times New Roman"/>
          <w:lang w:val="en-GB"/>
        </w:rPr>
        <w:t>冲杆顶部</w:t>
      </w:r>
      <w:proofErr w:type="gramEnd"/>
      <w:r w:rsidRPr="00007B35">
        <w:rPr>
          <w:rFonts w:ascii="Times New Roman" w:hAnsi="Times New Roman"/>
          <w:lang w:val="en-GB"/>
        </w:rPr>
        <w:t>是直径</w:t>
      </w:r>
      <w:r w:rsidRPr="00007B35">
        <w:rPr>
          <w:rFonts w:ascii="Times New Roman" w:hAnsi="Times New Roman"/>
          <w:lang w:val="en-GB"/>
        </w:rPr>
        <w:t>10.00 mm</w:t>
      </w:r>
      <w:r w:rsidRPr="00007B35">
        <w:rPr>
          <w:rFonts w:ascii="Times New Roman" w:hAnsi="Times New Roman"/>
          <w:lang w:val="en-GB"/>
        </w:rPr>
        <w:t>（高</w:t>
      </w:r>
      <w:r w:rsidRPr="00007B35">
        <w:rPr>
          <w:rFonts w:ascii="Times New Roman" w:hAnsi="Times New Roman"/>
          <w:lang w:val="en-GB"/>
        </w:rPr>
        <w:t>10.00 mm</w:t>
      </w:r>
      <w:r w:rsidRPr="00007B35">
        <w:rPr>
          <w:rFonts w:ascii="Times New Roman" w:hAnsi="Times New Roman"/>
          <w:lang w:val="en-GB"/>
        </w:rPr>
        <w:t>）的圆柱用于承受来自试验机施加的轴力，接着是长和宽为</w:t>
      </w:r>
      <w:r w:rsidRPr="00007B35">
        <w:rPr>
          <w:rFonts w:ascii="Times New Roman" w:hAnsi="Times New Roman"/>
          <w:lang w:val="en-GB"/>
        </w:rPr>
        <w:t>5.00 mm</w:t>
      </w:r>
      <w:r w:rsidRPr="00007B35">
        <w:rPr>
          <w:rFonts w:ascii="Times New Roman" w:hAnsi="Times New Roman"/>
          <w:lang w:val="en-GB"/>
        </w:rPr>
        <w:t>的正方形柱（高</w:t>
      </w:r>
      <w:r w:rsidRPr="00007B35">
        <w:rPr>
          <w:rFonts w:ascii="Times New Roman" w:hAnsi="Times New Roman"/>
          <w:lang w:val="en-GB"/>
        </w:rPr>
        <w:t>10.00 mm</w:t>
      </w:r>
      <w:r w:rsidRPr="00007B35">
        <w:rPr>
          <w:rFonts w:ascii="Times New Roman" w:hAnsi="Times New Roman"/>
          <w:lang w:val="en-GB"/>
        </w:rPr>
        <w:t>），然后是直径为</w:t>
      </w:r>
      <w:r w:rsidRPr="00007B35">
        <w:rPr>
          <w:rFonts w:ascii="Times New Roman" w:hAnsi="Times New Roman"/>
          <w:lang w:val="en-GB"/>
        </w:rPr>
        <w:t>4.00 mm</w:t>
      </w:r>
      <w:r w:rsidRPr="00007B35">
        <w:rPr>
          <w:rFonts w:ascii="Times New Roman" w:hAnsi="Times New Roman"/>
          <w:lang w:val="en-GB"/>
        </w:rPr>
        <w:t>的圆柱（高</w:t>
      </w:r>
      <w:r w:rsidRPr="00007B35">
        <w:rPr>
          <w:rFonts w:ascii="Times New Roman" w:hAnsi="Times New Roman"/>
          <w:lang w:val="en-GB"/>
        </w:rPr>
        <w:t>20.00 mm</w:t>
      </w:r>
      <w:r w:rsidRPr="00007B35">
        <w:rPr>
          <w:rFonts w:ascii="Times New Roman" w:hAnsi="Times New Roman"/>
          <w:lang w:val="en-GB"/>
        </w:rPr>
        <w:t>），最后是宽为</w:t>
      </w:r>
      <w:r w:rsidRPr="00007B35">
        <w:rPr>
          <w:rFonts w:ascii="Times New Roman" w:hAnsi="Times New Roman"/>
          <w:lang w:val="en-GB"/>
        </w:rPr>
        <w:t>2.00 mm</w:t>
      </w:r>
      <w:r w:rsidRPr="00007B35">
        <w:rPr>
          <w:rFonts w:ascii="Times New Roman" w:hAnsi="Times New Roman"/>
          <w:lang w:val="en-GB"/>
        </w:rPr>
        <w:t>和长为</w:t>
      </w:r>
      <w:r w:rsidRPr="00007B35">
        <w:rPr>
          <w:rFonts w:ascii="Times New Roman" w:hAnsi="Times New Roman"/>
          <w:lang w:val="en-GB"/>
        </w:rPr>
        <w:t>2.60 mm</w:t>
      </w:r>
      <w:r w:rsidRPr="00007B35">
        <w:rPr>
          <w:rFonts w:ascii="Times New Roman" w:hAnsi="Times New Roman"/>
          <w:lang w:val="en-GB"/>
        </w:rPr>
        <w:t>方形柱（高</w:t>
      </w:r>
      <w:r w:rsidRPr="00007B35">
        <w:rPr>
          <w:rFonts w:ascii="Times New Roman" w:hAnsi="Times New Roman"/>
          <w:lang w:val="en-GB"/>
        </w:rPr>
        <w:t>3.00 mm</w:t>
      </w:r>
      <w:r w:rsidRPr="00007B35">
        <w:rPr>
          <w:rFonts w:ascii="Times New Roman" w:hAnsi="Times New Roman"/>
          <w:lang w:val="en-GB"/>
        </w:rPr>
        <w:t>），其末端是半径</w:t>
      </w:r>
      <w:r w:rsidRPr="00007B35">
        <w:rPr>
          <w:rFonts w:ascii="Times New Roman" w:hAnsi="Times New Roman"/>
          <w:i/>
          <w:lang w:val="en-GB"/>
        </w:rPr>
        <w:t>r</w:t>
      </w:r>
      <w:r w:rsidRPr="00007B35">
        <w:rPr>
          <w:rFonts w:ascii="Times New Roman" w:hAnsi="Times New Roman"/>
          <w:lang w:val="en-GB"/>
        </w:rPr>
        <w:t>为</w:t>
      </w:r>
      <w:r w:rsidRPr="00007B35">
        <w:rPr>
          <w:rFonts w:ascii="Times New Roman" w:hAnsi="Times New Roman"/>
          <w:lang w:val="en-GB"/>
        </w:rPr>
        <w:t>1.00 mm</w:t>
      </w:r>
      <w:r w:rsidRPr="00007B35">
        <w:rPr>
          <w:rFonts w:ascii="Times New Roman" w:hAnsi="Times New Roman"/>
          <w:lang w:val="en-GB"/>
        </w:rPr>
        <w:t>的半圆柱冲头。</w:t>
      </w:r>
      <w:r w:rsidRPr="00007B35">
        <w:rPr>
          <w:rFonts w:ascii="Times New Roman" w:hAnsi="Times New Roman"/>
          <w:lang w:val="en-GB"/>
        </w:rPr>
        <w:t xml:space="preserve"> </w:t>
      </w:r>
    </w:p>
    <w:p w14:paraId="025517CC" w14:textId="77777777" w:rsidR="00AD6B90" w:rsidRPr="00007B35" w:rsidRDefault="00AD6B90" w:rsidP="00AD6B90">
      <w:pPr>
        <w:spacing w:line="240" w:lineRule="auto"/>
        <w:rPr>
          <w:rFonts w:ascii="Times New Roman" w:hAnsi="Times New Roman"/>
          <w:lang w:val="en-GB"/>
        </w:rPr>
      </w:pPr>
      <w:r w:rsidRPr="00007B35">
        <w:rPr>
          <w:rFonts w:ascii="Times New Roman" w:hAnsi="Times New Roman"/>
          <w:lang w:val="en-GB"/>
        </w:rPr>
        <w:t>6.2.3 5.2.1</w:t>
      </w:r>
      <w:r w:rsidRPr="00007B35">
        <w:rPr>
          <w:rFonts w:ascii="Times New Roman" w:hAnsi="Times New Roman"/>
          <w:lang w:val="en-GB"/>
        </w:rPr>
        <w:t>和</w:t>
      </w:r>
      <w:r w:rsidRPr="00007B35">
        <w:rPr>
          <w:rFonts w:ascii="Times New Roman" w:hAnsi="Times New Roman"/>
          <w:lang w:val="en-GB"/>
        </w:rPr>
        <w:t>5.2.2</w:t>
      </w:r>
      <w:r w:rsidRPr="00007B35">
        <w:rPr>
          <w:rFonts w:ascii="Times New Roman" w:hAnsi="Times New Roman"/>
          <w:lang w:val="en-GB"/>
        </w:rPr>
        <w:t>括号中的尺寸可以根据具体的情况进行变动，只要能实现测试目的即可，其它尺寸不能变。</w:t>
      </w:r>
    </w:p>
    <w:p w14:paraId="157E9413" w14:textId="77777777" w:rsidR="00AD6B90" w:rsidRPr="00007B35" w:rsidRDefault="00AD6B90" w:rsidP="00AD6B90">
      <w:pPr>
        <w:spacing w:line="240" w:lineRule="auto"/>
        <w:rPr>
          <w:rFonts w:ascii="Times New Roman" w:hAnsi="Times New Roman"/>
          <w:lang w:val="en-GB"/>
        </w:rPr>
      </w:pPr>
      <w:r w:rsidRPr="00007B35">
        <w:rPr>
          <w:rFonts w:ascii="Times New Roman" w:hAnsi="Times New Roman"/>
          <w:lang w:val="en-GB"/>
        </w:rPr>
        <w:t xml:space="preserve">6.2.4 </w:t>
      </w:r>
      <w:r w:rsidRPr="00007B35">
        <w:rPr>
          <w:rFonts w:ascii="Times New Roman" w:hAnsi="Times New Roman"/>
          <w:lang w:val="en-GB"/>
        </w:rPr>
        <w:t>冲头的硬度不低于</w:t>
      </w:r>
      <w:r w:rsidRPr="00007B35">
        <w:rPr>
          <w:rFonts w:ascii="Times New Roman" w:hAnsi="Times New Roman"/>
          <w:lang w:val="en-GB"/>
        </w:rPr>
        <w:t>55 HRC</w:t>
      </w:r>
      <w:r w:rsidRPr="00007B35">
        <w:rPr>
          <w:rFonts w:ascii="Times New Roman" w:hAnsi="Times New Roman"/>
          <w:lang w:val="en-GB"/>
        </w:rPr>
        <w:t>。</w:t>
      </w:r>
    </w:p>
    <w:p w14:paraId="340361C4" w14:textId="77777777" w:rsidR="00AD6B90" w:rsidRPr="00007B35" w:rsidRDefault="00AD6B90" w:rsidP="00AD6B90">
      <w:pPr>
        <w:spacing w:line="240" w:lineRule="auto"/>
        <w:rPr>
          <w:rFonts w:ascii="Times New Roman" w:hAnsi="Times New Roman"/>
          <w:lang w:val="en-GB"/>
        </w:rPr>
      </w:pPr>
      <w:r w:rsidRPr="00007B35">
        <w:rPr>
          <w:rFonts w:ascii="Times New Roman" w:hAnsi="Times New Roman"/>
          <w:lang w:val="en-GB"/>
        </w:rPr>
        <w:t xml:space="preserve">6.2.5 </w:t>
      </w:r>
      <w:r w:rsidRPr="00007B35">
        <w:rPr>
          <w:rFonts w:ascii="Times New Roman" w:hAnsi="Times New Roman"/>
          <w:lang w:val="en-GB"/>
        </w:rPr>
        <w:t>上下夹具孔的垂直度不大于</w:t>
      </w:r>
      <w:r w:rsidRPr="00007B35">
        <w:rPr>
          <w:rFonts w:ascii="Times New Roman" w:hAnsi="Times New Roman"/>
          <w:lang w:val="en-GB"/>
        </w:rPr>
        <w:t>0.02 mm</w:t>
      </w:r>
      <w:r w:rsidRPr="00007B35">
        <w:rPr>
          <w:rFonts w:ascii="Times New Roman" w:hAnsi="Times New Roman"/>
          <w:lang w:val="en-GB"/>
        </w:rPr>
        <w:t>。上下夹具孔的中心线偏离不超过</w:t>
      </w:r>
      <w:r w:rsidRPr="00007B35">
        <w:rPr>
          <w:rFonts w:ascii="Times New Roman" w:hAnsi="Times New Roman"/>
          <w:lang w:val="en-GB"/>
        </w:rPr>
        <w:t>0.025 mm</w:t>
      </w:r>
      <w:r w:rsidRPr="00007B35">
        <w:rPr>
          <w:rFonts w:ascii="Times New Roman" w:hAnsi="Times New Roman"/>
          <w:lang w:val="en-GB"/>
        </w:rPr>
        <w:t>。</w:t>
      </w:r>
    </w:p>
    <w:p w14:paraId="00CA63EA" w14:textId="77777777" w:rsidR="00AD6B90" w:rsidRPr="00007B35" w:rsidRDefault="00AD6B90" w:rsidP="00AD6B90">
      <w:pPr>
        <w:spacing w:line="240" w:lineRule="auto"/>
        <w:rPr>
          <w:rFonts w:ascii="Times New Roman" w:hAnsi="Times New Roman"/>
          <w:lang w:val="en-GB"/>
        </w:rPr>
      </w:pPr>
      <w:r w:rsidRPr="00007B35">
        <w:rPr>
          <w:rFonts w:ascii="Times New Roman" w:hAnsi="Times New Roman"/>
          <w:lang w:val="en-GB"/>
        </w:rPr>
        <w:t xml:space="preserve">6.2.6 </w:t>
      </w:r>
      <w:r w:rsidRPr="00007B35">
        <w:rPr>
          <w:rFonts w:ascii="Times New Roman" w:hAnsi="Times New Roman"/>
          <w:lang w:val="en-GB"/>
        </w:rPr>
        <w:t>试样单位面积上的压紧力应达到</w:t>
      </w:r>
      <w:r w:rsidRPr="00007B35">
        <w:rPr>
          <w:rFonts w:ascii="Times New Roman" w:hAnsi="Times New Roman"/>
          <w:lang w:val="en-GB"/>
        </w:rPr>
        <w:t>15 MPa</w:t>
      </w:r>
      <w:r w:rsidRPr="00007B35">
        <w:rPr>
          <w:rFonts w:ascii="Times New Roman" w:hAnsi="Times New Roman"/>
          <w:lang w:val="en-GB"/>
        </w:rPr>
        <w:t>。</w:t>
      </w:r>
    </w:p>
    <w:p w14:paraId="6F67B4F6" w14:textId="77777777" w:rsidR="00AD6B90" w:rsidRPr="00007B35" w:rsidRDefault="00AD6B90" w:rsidP="00007B35">
      <w:pPr>
        <w:pStyle w:val="affd"/>
        <w:spacing w:before="240" w:after="240"/>
      </w:pPr>
      <w:r w:rsidRPr="00007B35">
        <w:t>试验设备</w:t>
      </w:r>
    </w:p>
    <w:p w14:paraId="789640F8" w14:textId="77777777" w:rsidR="00AD6B90" w:rsidRPr="00007B35" w:rsidRDefault="00AD6B90" w:rsidP="00007B35">
      <w:pPr>
        <w:pStyle w:val="affe"/>
        <w:spacing w:before="120" w:after="120"/>
      </w:pPr>
      <w:r w:rsidRPr="00007B35">
        <w:t>试验机</w:t>
      </w:r>
    </w:p>
    <w:p w14:paraId="37475C5C" w14:textId="77777777" w:rsidR="00AD6B90" w:rsidRPr="00AD6B90" w:rsidRDefault="00007B35" w:rsidP="00007B35">
      <w:pPr>
        <w:spacing w:line="240" w:lineRule="auto"/>
        <w:rPr>
          <w:rFonts w:ascii="Times New Roman" w:hAnsi="Times New Roman"/>
          <w:lang w:val="en-GB"/>
        </w:rPr>
      </w:pPr>
      <w:r>
        <w:rPr>
          <w:rFonts w:ascii="Times New Roman" w:hAnsi="Times New Roman" w:hint="eastAsia"/>
          <w:lang w:val="en-GB"/>
        </w:rPr>
        <w:t>7</w:t>
      </w:r>
      <w:r>
        <w:rPr>
          <w:rFonts w:ascii="Times New Roman" w:hAnsi="Times New Roman"/>
          <w:lang w:val="en-GB"/>
        </w:rPr>
        <w:t>.1.1</w:t>
      </w:r>
      <w:r w:rsidR="00AD6B90" w:rsidRPr="00AD6B90">
        <w:rPr>
          <w:rFonts w:ascii="Times New Roman" w:hAnsi="Times New Roman"/>
          <w:lang w:val="en-GB"/>
        </w:rPr>
        <w:t>试验机应能提供施加轴向力，试验前应对试验机进行外观检查以确保试验机的加力杆、夹具等都处于良好状态。</w:t>
      </w:r>
    </w:p>
    <w:p w14:paraId="47AF0F69" w14:textId="77777777" w:rsidR="00AD6B90" w:rsidRPr="00AD6B90" w:rsidRDefault="00007B35" w:rsidP="00007B35">
      <w:pPr>
        <w:spacing w:line="240" w:lineRule="auto"/>
        <w:rPr>
          <w:rFonts w:ascii="Times New Roman" w:hAnsi="Times New Roman"/>
          <w:lang w:val="en-GB"/>
        </w:rPr>
      </w:pPr>
      <w:r>
        <w:rPr>
          <w:rFonts w:ascii="Times New Roman" w:hAnsi="Times New Roman"/>
          <w:lang w:val="en-GB"/>
        </w:rPr>
        <w:t>7.1.2</w:t>
      </w:r>
      <w:r w:rsidR="00AD6B90" w:rsidRPr="00AD6B90">
        <w:rPr>
          <w:rFonts w:ascii="Times New Roman" w:hAnsi="Times New Roman"/>
          <w:lang w:val="en-GB"/>
        </w:rPr>
        <w:t>试验力应均匀平稳无振动地施加在试样上。</w:t>
      </w:r>
    </w:p>
    <w:p w14:paraId="21EF0EC1" w14:textId="77777777" w:rsidR="00AD6B90" w:rsidRPr="00AD6B90" w:rsidRDefault="00007B35" w:rsidP="00007B35">
      <w:pPr>
        <w:spacing w:line="240" w:lineRule="auto"/>
        <w:rPr>
          <w:rFonts w:ascii="Times New Roman" w:hAnsi="Times New Roman"/>
          <w:lang w:val="en-GB"/>
        </w:rPr>
      </w:pPr>
      <w:r>
        <w:rPr>
          <w:rFonts w:ascii="Times New Roman" w:hAnsi="Times New Roman"/>
          <w:lang w:val="en-GB"/>
        </w:rPr>
        <w:t>7.1.3</w:t>
      </w:r>
      <w:r w:rsidR="00AD6B90" w:rsidRPr="00AD6B90">
        <w:rPr>
          <w:rFonts w:ascii="Times New Roman" w:hAnsi="Times New Roman"/>
          <w:lang w:val="en-GB"/>
        </w:rPr>
        <w:t>试验机应远离外界的振动和冲击。试验机应具有试样断裂时自动停机的功能。</w:t>
      </w:r>
    </w:p>
    <w:p w14:paraId="6B15D342" w14:textId="77777777" w:rsidR="00AD6B90" w:rsidRPr="00AD6B90" w:rsidRDefault="00007B35" w:rsidP="00007B35">
      <w:pPr>
        <w:spacing w:line="240" w:lineRule="auto"/>
        <w:rPr>
          <w:rFonts w:ascii="Times New Roman" w:hAnsi="Times New Roman"/>
          <w:lang w:val="en-GB"/>
        </w:rPr>
      </w:pPr>
      <w:r>
        <w:rPr>
          <w:rFonts w:ascii="Times New Roman" w:hAnsi="Times New Roman" w:hint="eastAsia"/>
          <w:lang w:val="en-GB"/>
        </w:rPr>
        <w:lastRenderedPageBreak/>
        <w:t>7</w:t>
      </w:r>
      <w:r>
        <w:rPr>
          <w:rFonts w:ascii="Times New Roman" w:hAnsi="Times New Roman"/>
          <w:lang w:val="en-GB"/>
        </w:rPr>
        <w:t>.1.4</w:t>
      </w:r>
      <w:r w:rsidR="00AD6B90" w:rsidRPr="00AD6B90">
        <w:rPr>
          <w:rFonts w:ascii="Times New Roman" w:hAnsi="Times New Roman"/>
          <w:lang w:val="en-GB"/>
        </w:rPr>
        <w:t>为了保证试验机能够对试样准确地施加力，应定期校准试验机</w:t>
      </w:r>
      <w:proofErr w:type="gramStart"/>
      <w:r w:rsidR="00AD6B90" w:rsidRPr="00AD6B90">
        <w:rPr>
          <w:rFonts w:ascii="Times New Roman" w:hAnsi="Times New Roman"/>
          <w:lang w:val="en-GB"/>
        </w:rPr>
        <w:t>的力值和</w:t>
      </w:r>
      <w:proofErr w:type="gramEnd"/>
      <w:r w:rsidR="00AD6B90" w:rsidRPr="00AD6B90">
        <w:rPr>
          <w:rFonts w:ascii="Times New Roman" w:hAnsi="Times New Roman"/>
          <w:lang w:val="en-GB"/>
        </w:rPr>
        <w:t>加载同轴度，试验机的加载同轴度应不超过</w:t>
      </w:r>
      <w:r w:rsidR="00AD6B90" w:rsidRPr="00AD6B90">
        <w:rPr>
          <w:rFonts w:ascii="Times New Roman" w:hAnsi="Times New Roman"/>
          <w:lang w:val="en-GB"/>
        </w:rPr>
        <w:t>10%</w:t>
      </w:r>
      <w:r w:rsidR="00AD6B90" w:rsidRPr="00AD6B90">
        <w:rPr>
          <w:rFonts w:ascii="Times New Roman" w:hAnsi="Times New Roman"/>
          <w:lang w:val="en-GB"/>
        </w:rPr>
        <w:t>。试验设备两次校准</w:t>
      </w:r>
      <w:r w:rsidR="00AD6B90" w:rsidRPr="00AD6B90">
        <w:rPr>
          <w:rFonts w:ascii="Times New Roman" w:hAnsi="Times New Roman"/>
          <w:lang w:val="en-GB"/>
        </w:rPr>
        <w:t>/</w:t>
      </w:r>
      <w:r w:rsidR="00AD6B90" w:rsidRPr="00AD6B90">
        <w:rPr>
          <w:rFonts w:ascii="Times New Roman" w:hAnsi="Times New Roman"/>
          <w:lang w:val="en-GB"/>
        </w:rPr>
        <w:t>检定的时间间隔依据设备类型、试验条件、维护水平和使用频次而定，除非另有规定，校准</w:t>
      </w:r>
      <w:r w:rsidR="00AD6B90" w:rsidRPr="00AD6B90">
        <w:rPr>
          <w:rFonts w:ascii="Times New Roman" w:hAnsi="Times New Roman"/>
          <w:lang w:val="en-GB"/>
        </w:rPr>
        <w:t>/</w:t>
      </w:r>
      <w:r w:rsidR="00AD6B90" w:rsidRPr="00AD6B90">
        <w:rPr>
          <w:rFonts w:ascii="Times New Roman" w:hAnsi="Times New Roman"/>
          <w:lang w:val="en-GB"/>
        </w:rPr>
        <w:t>检定周期不超过</w:t>
      </w:r>
      <w:r w:rsidR="00AD6B90" w:rsidRPr="00AD6B90">
        <w:rPr>
          <w:rFonts w:ascii="Times New Roman" w:hAnsi="Times New Roman"/>
          <w:lang w:val="en-GB"/>
        </w:rPr>
        <w:t>12</w:t>
      </w:r>
      <w:r w:rsidR="00AD6B90" w:rsidRPr="00AD6B90">
        <w:rPr>
          <w:rFonts w:ascii="Times New Roman" w:hAnsi="Times New Roman"/>
          <w:lang w:val="en-GB"/>
        </w:rPr>
        <w:t>个月。如果能够证明试验设备在更长的时间内能够满足相关规定的要求，那么可以延长两次校准</w:t>
      </w:r>
      <w:r w:rsidR="00AD6B90" w:rsidRPr="00AD6B90">
        <w:rPr>
          <w:rFonts w:ascii="Times New Roman" w:hAnsi="Times New Roman"/>
          <w:lang w:val="en-GB"/>
        </w:rPr>
        <w:t>/</w:t>
      </w:r>
      <w:r w:rsidR="00AD6B90" w:rsidRPr="00AD6B90">
        <w:rPr>
          <w:rFonts w:ascii="Times New Roman" w:hAnsi="Times New Roman"/>
          <w:lang w:val="en-GB"/>
        </w:rPr>
        <w:t>检定之间的时间。</w:t>
      </w:r>
    </w:p>
    <w:p w14:paraId="3F568051" w14:textId="77777777" w:rsidR="00AD6B90" w:rsidRPr="00007B35" w:rsidRDefault="00AD6B90" w:rsidP="00007B35">
      <w:pPr>
        <w:pStyle w:val="affe"/>
        <w:spacing w:before="120" w:after="120"/>
      </w:pPr>
      <w:r w:rsidRPr="00007B35">
        <w:t>加载系统</w:t>
      </w:r>
    </w:p>
    <w:p w14:paraId="74856848" w14:textId="77777777" w:rsidR="00AD6B90" w:rsidRPr="00AD6B90" w:rsidRDefault="00AD6B90" w:rsidP="00AD6B90">
      <w:pPr>
        <w:spacing w:line="240" w:lineRule="auto"/>
        <w:ind w:firstLineChars="200" w:firstLine="420"/>
        <w:rPr>
          <w:rFonts w:ascii="Times New Roman" w:hAnsi="Times New Roman"/>
          <w:lang w:val="en-GB"/>
        </w:rPr>
      </w:pPr>
      <w:r w:rsidRPr="00AD6B90">
        <w:rPr>
          <w:rFonts w:ascii="Times New Roman" w:hAnsi="Times New Roman"/>
          <w:lang w:val="en-GB"/>
        </w:rPr>
        <w:t>分辨力应取最大试验力的</w:t>
      </w:r>
      <w:r w:rsidRPr="00AD6B90">
        <w:rPr>
          <w:rFonts w:ascii="Times New Roman" w:hAnsi="Times New Roman"/>
          <w:lang w:val="en-GB"/>
        </w:rPr>
        <w:t>±1/300 000</w:t>
      </w:r>
      <w:r w:rsidRPr="00AD6B90">
        <w:rPr>
          <w:rFonts w:ascii="Times New Roman" w:hAnsi="Times New Roman"/>
          <w:lang w:val="en-GB"/>
        </w:rPr>
        <w:t>或</w:t>
      </w:r>
      <w:r w:rsidRPr="00AD6B90">
        <w:rPr>
          <w:rFonts w:ascii="Times New Roman" w:hAnsi="Times New Roman"/>
          <w:lang w:val="en-GB"/>
        </w:rPr>
        <w:t>±0.2 N</w:t>
      </w:r>
      <w:r w:rsidRPr="00AD6B90">
        <w:rPr>
          <w:rFonts w:ascii="Times New Roman" w:hAnsi="Times New Roman"/>
          <w:lang w:val="en-GB"/>
        </w:rPr>
        <w:t>中的小值。</w:t>
      </w:r>
    </w:p>
    <w:p w14:paraId="3CFE8F96" w14:textId="77777777" w:rsidR="00AD6B90" w:rsidRPr="00007B35" w:rsidRDefault="00AD6B90" w:rsidP="00007B35">
      <w:pPr>
        <w:pStyle w:val="affe"/>
        <w:spacing w:before="120" w:after="120"/>
      </w:pPr>
      <w:r w:rsidRPr="00007B35">
        <w:t>载荷测试系统</w:t>
      </w:r>
    </w:p>
    <w:p w14:paraId="0CD74A08" w14:textId="77777777" w:rsidR="00AD6B90" w:rsidRPr="00AD6B90" w:rsidRDefault="00AD6B90" w:rsidP="00AD6B90">
      <w:pPr>
        <w:spacing w:line="240" w:lineRule="auto"/>
        <w:ind w:firstLineChars="200" w:firstLine="420"/>
        <w:rPr>
          <w:rFonts w:ascii="Times New Roman" w:hAnsi="Times New Roman"/>
          <w:lang w:val="en-GB"/>
        </w:rPr>
      </w:pPr>
      <w:r w:rsidRPr="00AD6B90">
        <w:rPr>
          <w:rFonts w:ascii="Times New Roman" w:hAnsi="Times New Roman"/>
          <w:lang w:val="en-GB"/>
        </w:rPr>
        <w:t>测得的载荷值误差应不超出实际载荷值的</w:t>
      </w:r>
      <w:r w:rsidRPr="00AD6B90">
        <w:rPr>
          <w:rFonts w:ascii="Times New Roman" w:hAnsi="Times New Roman"/>
          <w:lang w:val="en-GB"/>
        </w:rPr>
        <w:t>± 0.5%</w:t>
      </w:r>
      <w:r w:rsidRPr="00AD6B90">
        <w:rPr>
          <w:rFonts w:ascii="Times New Roman" w:hAnsi="Times New Roman"/>
          <w:lang w:val="en-GB"/>
        </w:rPr>
        <w:t>。</w:t>
      </w:r>
    </w:p>
    <w:p w14:paraId="3A3FD4E5" w14:textId="77777777" w:rsidR="00AD6B90" w:rsidRPr="00007B35" w:rsidRDefault="00AD6B90" w:rsidP="00007B35">
      <w:pPr>
        <w:pStyle w:val="affe"/>
        <w:spacing w:before="120" w:after="120"/>
      </w:pPr>
      <w:r w:rsidRPr="00007B35">
        <w:t>位移测试系统</w:t>
      </w:r>
    </w:p>
    <w:p w14:paraId="3DD733AD" w14:textId="77777777" w:rsidR="00AD6B90" w:rsidRPr="00AD6B90" w:rsidRDefault="00AD6B90" w:rsidP="00AD6B90">
      <w:pPr>
        <w:spacing w:line="240" w:lineRule="auto"/>
        <w:ind w:firstLine="480"/>
        <w:rPr>
          <w:rFonts w:ascii="Times New Roman" w:hAnsi="Times New Roman"/>
          <w:lang w:val="en-GB"/>
        </w:rPr>
      </w:pPr>
      <w:r w:rsidRPr="00AD6B90">
        <w:rPr>
          <w:rFonts w:ascii="Times New Roman" w:hAnsi="Times New Roman"/>
          <w:lang w:val="en-GB"/>
        </w:rPr>
        <w:t>测得的位移值误差应控制在试样厚度的</w:t>
      </w:r>
      <w:r w:rsidRPr="00AD6B90">
        <w:rPr>
          <w:rFonts w:ascii="Times New Roman" w:hAnsi="Times New Roman"/>
          <w:lang w:val="en-GB"/>
        </w:rPr>
        <w:t>±0.01%</w:t>
      </w:r>
      <w:r w:rsidRPr="00AD6B90">
        <w:rPr>
          <w:rFonts w:ascii="Times New Roman" w:hAnsi="Times New Roman"/>
          <w:lang w:val="en-GB"/>
        </w:rPr>
        <w:t>以内。</w:t>
      </w:r>
    </w:p>
    <w:p w14:paraId="03E64F90" w14:textId="77777777" w:rsidR="00AD6B90" w:rsidRPr="00007B35" w:rsidRDefault="00AD6B90" w:rsidP="00007B35">
      <w:pPr>
        <w:pStyle w:val="affe"/>
        <w:spacing w:before="120" w:after="120"/>
      </w:pPr>
      <w:r w:rsidRPr="00007B35">
        <w:t>加热装置</w:t>
      </w:r>
    </w:p>
    <w:p w14:paraId="35870761" w14:textId="77777777" w:rsidR="00AD6B90" w:rsidRPr="00AD6B90" w:rsidRDefault="00AD6B90" w:rsidP="00AD6B90">
      <w:pPr>
        <w:spacing w:line="240" w:lineRule="auto"/>
        <w:rPr>
          <w:rFonts w:ascii="Times New Roman" w:hAnsi="Times New Roman"/>
          <w:lang w:val="en-GB"/>
        </w:rPr>
      </w:pPr>
      <w:r w:rsidRPr="00AD6B90">
        <w:rPr>
          <w:rFonts w:ascii="Times New Roman" w:hAnsi="Times New Roman"/>
          <w:lang w:val="en-GB"/>
        </w:rPr>
        <w:t xml:space="preserve">    </w:t>
      </w:r>
      <w:r w:rsidRPr="00AD6B90">
        <w:rPr>
          <w:rFonts w:ascii="Times New Roman" w:hAnsi="Times New Roman"/>
          <w:lang w:val="en-GB"/>
        </w:rPr>
        <w:t>加热装置应能使样品加热</w:t>
      </w:r>
      <w:proofErr w:type="gramStart"/>
      <w:r w:rsidRPr="00AD6B90">
        <w:rPr>
          <w:rFonts w:ascii="Times New Roman" w:hAnsi="Times New Roman"/>
          <w:lang w:val="en-GB"/>
        </w:rPr>
        <w:t>至试验</w:t>
      </w:r>
      <w:proofErr w:type="gramEnd"/>
      <w:r w:rsidRPr="00AD6B90">
        <w:rPr>
          <w:rFonts w:ascii="Times New Roman" w:hAnsi="Times New Roman"/>
          <w:lang w:val="en-GB"/>
        </w:rPr>
        <w:t>温度</w:t>
      </w:r>
      <w:r w:rsidRPr="00AD6B90">
        <w:rPr>
          <w:rFonts w:ascii="Times New Roman" w:hAnsi="Times New Roman"/>
          <w:i/>
          <w:lang w:val="en-GB"/>
        </w:rPr>
        <w:t>T</w:t>
      </w:r>
      <w:r w:rsidRPr="00AD6B90">
        <w:rPr>
          <w:rFonts w:ascii="Times New Roman" w:hAnsi="Times New Roman"/>
          <w:lang w:val="en-GB"/>
        </w:rPr>
        <w:t>，温度波动在</w:t>
      </w:r>
      <w:r w:rsidRPr="00AD6B90">
        <w:rPr>
          <w:rFonts w:ascii="Times New Roman" w:hAnsi="Times New Roman"/>
          <w:lang w:val="en-GB"/>
        </w:rPr>
        <w:t>±2 °C</w:t>
      </w:r>
      <w:r w:rsidRPr="00AD6B90">
        <w:rPr>
          <w:rFonts w:ascii="Times New Roman" w:hAnsi="Times New Roman"/>
          <w:lang w:val="en-GB"/>
        </w:rPr>
        <w:t>以内。</w:t>
      </w:r>
    </w:p>
    <w:p w14:paraId="1832D355" w14:textId="77777777" w:rsidR="00AD6B90" w:rsidRPr="00007B35" w:rsidRDefault="00AD6B90" w:rsidP="00007B35">
      <w:pPr>
        <w:pStyle w:val="affe"/>
        <w:spacing w:before="120" w:after="120"/>
      </w:pPr>
      <w:r w:rsidRPr="00007B35">
        <w:t>温度测量</w:t>
      </w:r>
    </w:p>
    <w:p w14:paraId="70E2151B" w14:textId="77777777" w:rsidR="00AD6B90" w:rsidRPr="00AD6B90" w:rsidRDefault="00AD6B90" w:rsidP="00AD6B90">
      <w:pPr>
        <w:spacing w:line="240" w:lineRule="auto"/>
        <w:rPr>
          <w:rFonts w:ascii="Times New Roman" w:hAnsi="Times New Roman"/>
          <w:lang w:val="en-GB"/>
        </w:rPr>
      </w:pPr>
      <w:r w:rsidRPr="00AD6B90">
        <w:rPr>
          <w:rFonts w:ascii="Times New Roman" w:hAnsi="Times New Roman"/>
          <w:lang w:val="en-GB"/>
        </w:rPr>
        <w:t xml:space="preserve">    </w:t>
      </w:r>
      <w:r w:rsidRPr="00AD6B90">
        <w:rPr>
          <w:rFonts w:ascii="Times New Roman" w:hAnsi="Times New Roman"/>
          <w:lang w:val="en-GB"/>
        </w:rPr>
        <w:t>温度显示装置分辨力至少应为</w:t>
      </w:r>
      <w:r w:rsidRPr="00AD6B90">
        <w:rPr>
          <w:rFonts w:ascii="Times New Roman" w:hAnsi="Times New Roman"/>
          <w:lang w:val="en-GB"/>
        </w:rPr>
        <w:t>0.5 °C</w:t>
      </w:r>
      <w:r w:rsidRPr="00AD6B90">
        <w:rPr>
          <w:rFonts w:ascii="Times New Roman" w:hAnsi="Times New Roman"/>
          <w:lang w:val="en-GB"/>
        </w:rPr>
        <w:t>，测温装置的准确度应等于或优于</w:t>
      </w:r>
      <w:r w:rsidRPr="00AD6B90">
        <w:rPr>
          <w:rFonts w:ascii="Times New Roman" w:hAnsi="Times New Roman"/>
          <w:lang w:val="en-GB"/>
        </w:rPr>
        <w:t>1 °C</w:t>
      </w:r>
      <w:r w:rsidRPr="00AD6B90">
        <w:rPr>
          <w:rFonts w:ascii="Times New Roman" w:hAnsi="Times New Roman"/>
          <w:lang w:val="en-GB"/>
        </w:rPr>
        <w:t>。</w:t>
      </w:r>
    </w:p>
    <w:p w14:paraId="2C50939D" w14:textId="77777777" w:rsidR="00007B35" w:rsidRPr="00007B35" w:rsidRDefault="00007B35" w:rsidP="00007B35">
      <w:pPr>
        <w:pStyle w:val="affd"/>
        <w:spacing w:before="240" w:after="240"/>
      </w:pPr>
      <w:r w:rsidRPr="00007B35">
        <w:rPr>
          <w:rFonts w:hint="eastAsia"/>
        </w:rPr>
        <w:t>试验步骤</w:t>
      </w:r>
    </w:p>
    <w:p w14:paraId="2A3BA99B" w14:textId="77777777" w:rsidR="00007B35" w:rsidRPr="00007B35" w:rsidRDefault="00007B35" w:rsidP="00007B35">
      <w:pPr>
        <w:pStyle w:val="affe"/>
        <w:spacing w:before="120" w:after="120"/>
      </w:pPr>
      <w:r w:rsidRPr="00007B35">
        <w:rPr>
          <w:rFonts w:hint="eastAsia"/>
        </w:rPr>
        <w:t>试验尺寸测量</w:t>
      </w:r>
    </w:p>
    <w:p w14:paraId="4DE6624B" w14:textId="77777777" w:rsidR="00007B35" w:rsidRDefault="00007B35" w:rsidP="00007B35">
      <w:pPr>
        <w:spacing w:line="240" w:lineRule="auto"/>
        <w:ind w:firstLineChars="200" w:firstLine="420"/>
        <w:rPr>
          <w:lang w:val="en-GB"/>
        </w:rPr>
      </w:pPr>
      <w:r>
        <w:rPr>
          <w:rFonts w:hint="eastAsia"/>
          <w:lang w:val="en-GB"/>
        </w:rPr>
        <w:t>多次测量试样的初始厚度</w:t>
      </w:r>
      <w:r>
        <w:rPr>
          <w:position w:val="-12"/>
          <w:szCs w:val="24"/>
        </w:rPr>
        <w:object w:dxaOrig="255" w:dyaOrig="360" w14:anchorId="5385B0EA">
          <v:shape id="_x0000_i1045" type="#_x0000_t75" style="width:13.5pt;height:17.25pt" o:ole="">
            <v:imagedata r:id="rId20" o:title=""/>
          </v:shape>
          <o:OLEObject Type="Embed" ProgID="Equation.DSMT4" ShapeID="_x0000_i1045" DrawAspect="Content" ObjectID="_1797748937" r:id="rId61"/>
        </w:object>
      </w:r>
      <w:r>
        <w:rPr>
          <w:rFonts w:hint="eastAsia"/>
          <w:lang w:val="en-GB"/>
        </w:rPr>
        <w:t>和冲击区的宽度</w:t>
      </w:r>
      <w:r>
        <w:rPr>
          <w:i/>
          <w:lang w:val="en-GB"/>
        </w:rPr>
        <w:t>b</w:t>
      </w:r>
      <w:r>
        <w:rPr>
          <w:rFonts w:hint="eastAsia"/>
          <w:lang w:val="en-GB"/>
        </w:rPr>
        <w:t>并取平均值。</w:t>
      </w:r>
    </w:p>
    <w:p w14:paraId="1A55BFEC" w14:textId="77777777" w:rsidR="00007B35" w:rsidRPr="00007B35" w:rsidRDefault="00007B35" w:rsidP="00007B35">
      <w:pPr>
        <w:pStyle w:val="affe"/>
        <w:spacing w:before="120" w:after="120"/>
      </w:pPr>
      <w:r w:rsidRPr="00007B35">
        <w:rPr>
          <w:rFonts w:hint="eastAsia"/>
        </w:rPr>
        <w:t>试样安装</w:t>
      </w:r>
    </w:p>
    <w:p w14:paraId="66B0910E" w14:textId="77777777" w:rsidR="00007B35" w:rsidRDefault="00007B35" w:rsidP="00007B35">
      <w:pPr>
        <w:spacing w:line="240" w:lineRule="auto"/>
        <w:rPr>
          <w:lang w:val="en-GB"/>
        </w:rPr>
      </w:pPr>
      <w:r>
        <w:rPr>
          <w:rFonts w:hint="eastAsia"/>
          <w:lang w:val="en-GB"/>
        </w:rPr>
        <w:t xml:space="preserve"> </w:t>
      </w:r>
      <w:r>
        <w:rPr>
          <w:lang w:val="en-GB"/>
        </w:rPr>
        <w:t xml:space="preserve">   </w:t>
      </w:r>
      <w:r>
        <w:rPr>
          <w:rFonts w:hint="eastAsia"/>
          <w:lang w:val="en-GB"/>
        </w:rPr>
        <w:t>把试样安装到夹具中，注意半圆柱形冲头的轴线方向应与试样的轴线方向一致。</w:t>
      </w:r>
    </w:p>
    <w:p w14:paraId="1EB9BB80" w14:textId="77777777" w:rsidR="00007B35" w:rsidRPr="00007B35" w:rsidRDefault="00007B35" w:rsidP="00007B35">
      <w:pPr>
        <w:pStyle w:val="affe"/>
        <w:spacing w:before="120" w:after="120"/>
      </w:pPr>
      <w:r w:rsidRPr="00007B35">
        <w:rPr>
          <w:rFonts w:hint="eastAsia"/>
        </w:rPr>
        <w:t>试样加热</w:t>
      </w:r>
    </w:p>
    <w:p w14:paraId="565AE92D" w14:textId="77777777" w:rsidR="00007B35" w:rsidRPr="00007B35" w:rsidRDefault="00007B35" w:rsidP="00007B35">
      <w:pPr>
        <w:spacing w:line="240" w:lineRule="auto"/>
        <w:rPr>
          <w:rFonts w:ascii="Times New Roman" w:hAnsi="Times New Roman"/>
          <w:lang w:val="en-GB"/>
        </w:rPr>
      </w:pPr>
      <w:r w:rsidRPr="00007B35">
        <w:rPr>
          <w:rFonts w:ascii="Times New Roman" w:hAnsi="Times New Roman"/>
          <w:lang w:val="en-GB"/>
        </w:rPr>
        <w:t>8.3.1</w:t>
      </w:r>
      <w:r w:rsidRPr="00007B35">
        <w:rPr>
          <w:rFonts w:ascii="Times New Roman" w:hAnsi="Times New Roman"/>
          <w:lang w:val="en-GB"/>
        </w:rPr>
        <w:t>试样安装好后，对试样进行加热至规定的试验温度。试样、夹具等都应达到热平衡。</w:t>
      </w:r>
    </w:p>
    <w:p w14:paraId="78B04EB7" w14:textId="77777777" w:rsidR="00007B35" w:rsidRPr="00007B35" w:rsidRDefault="00007B35" w:rsidP="00007B35">
      <w:pPr>
        <w:spacing w:line="240" w:lineRule="auto"/>
        <w:rPr>
          <w:rFonts w:ascii="Times New Roman" w:hAnsi="Times New Roman"/>
          <w:lang w:val="en-GB"/>
        </w:rPr>
      </w:pPr>
      <w:r w:rsidRPr="00007B35">
        <w:rPr>
          <w:rFonts w:ascii="Times New Roman" w:hAnsi="Times New Roman"/>
          <w:lang w:val="en-GB"/>
        </w:rPr>
        <w:t>8.3.2</w:t>
      </w:r>
      <w:r w:rsidRPr="00007B35">
        <w:rPr>
          <w:rFonts w:ascii="Times New Roman" w:hAnsi="Times New Roman"/>
          <w:lang w:val="en-GB"/>
        </w:rPr>
        <w:t>试样加热到试验温度后，应该在试验力施加前至少保温</w:t>
      </w:r>
      <w:r w:rsidRPr="00007B35">
        <w:rPr>
          <w:rFonts w:ascii="Times New Roman" w:hAnsi="Times New Roman"/>
          <w:lang w:val="en-GB"/>
        </w:rPr>
        <w:t>1 h</w:t>
      </w:r>
      <w:r w:rsidRPr="00007B35">
        <w:rPr>
          <w:rFonts w:ascii="Times New Roman" w:hAnsi="Times New Roman"/>
          <w:lang w:val="en-GB"/>
        </w:rPr>
        <w:t>，除非产品标准另有规定。对于连续试验保温时间不得超过</w:t>
      </w:r>
      <w:r w:rsidRPr="00007B35">
        <w:rPr>
          <w:rFonts w:ascii="Times New Roman" w:hAnsi="Times New Roman"/>
          <w:lang w:val="en-GB"/>
        </w:rPr>
        <w:t>24 h</w:t>
      </w:r>
      <w:r w:rsidRPr="00007B35">
        <w:rPr>
          <w:rFonts w:ascii="Times New Roman" w:hAnsi="Times New Roman"/>
          <w:lang w:val="en-GB"/>
        </w:rPr>
        <w:t>。对于不连接试验，试样保温时间不得超过</w:t>
      </w:r>
      <w:r w:rsidRPr="00007B35">
        <w:rPr>
          <w:rFonts w:ascii="Times New Roman" w:hAnsi="Times New Roman"/>
          <w:lang w:val="en-GB"/>
        </w:rPr>
        <w:t>3 h</w:t>
      </w:r>
      <w:r w:rsidRPr="00007B35">
        <w:rPr>
          <w:rFonts w:ascii="Times New Roman" w:hAnsi="Times New Roman"/>
          <w:lang w:val="en-GB"/>
        </w:rPr>
        <w:t>，卸载后试样保温时间不得超过</w:t>
      </w:r>
      <w:r w:rsidRPr="00007B35">
        <w:rPr>
          <w:rFonts w:ascii="Times New Roman" w:hAnsi="Times New Roman"/>
          <w:lang w:val="en-GB"/>
        </w:rPr>
        <w:t>1 h</w:t>
      </w:r>
      <w:r w:rsidRPr="00007B35">
        <w:rPr>
          <w:rFonts w:ascii="Times New Roman" w:hAnsi="Times New Roman"/>
          <w:lang w:val="en-GB"/>
        </w:rPr>
        <w:t>。</w:t>
      </w:r>
    </w:p>
    <w:p w14:paraId="1EC8CDD9" w14:textId="77777777" w:rsidR="00007B35" w:rsidRPr="00007B35" w:rsidRDefault="00007B35" w:rsidP="00007B35">
      <w:pPr>
        <w:spacing w:line="240" w:lineRule="auto"/>
        <w:rPr>
          <w:rFonts w:ascii="Times New Roman" w:hAnsi="Times New Roman"/>
          <w:lang w:val="en-GB"/>
        </w:rPr>
      </w:pPr>
      <w:r w:rsidRPr="00007B35">
        <w:rPr>
          <w:rFonts w:ascii="Times New Roman" w:hAnsi="Times New Roman"/>
          <w:lang w:val="en-GB"/>
        </w:rPr>
        <w:t>8.3.3</w:t>
      </w:r>
      <w:r w:rsidRPr="00007B35">
        <w:rPr>
          <w:rFonts w:ascii="Times New Roman" w:hAnsi="Times New Roman"/>
          <w:lang w:val="en-GB"/>
        </w:rPr>
        <w:t>升温过程中，任何时间试样温度不得超过规定温度所允许的偏差。如果超出，应在报告中注明。</w:t>
      </w:r>
      <w:r w:rsidRPr="00007B35">
        <w:rPr>
          <w:rFonts w:ascii="Times New Roman" w:hAnsi="Times New Roman"/>
          <w:lang w:val="en-GB"/>
        </w:rPr>
        <w:t>8.3.4</w:t>
      </w:r>
      <w:r w:rsidRPr="00007B35">
        <w:rPr>
          <w:rFonts w:ascii="Times New Roman" w:hAnsi="Times New Roman"/>
          <w:lang w:val="en-GB"/>
        </w:rPr>
        <w:t>因为要测量位移，所以在升温过程中可以施加一定的初始负荷（小于试验力的</w:t>
      </w:r>
      <w:r w:rsidRPr="00007B35">
        <w:rPr>
          <w:rFonts w:ascii="Times New Roman" w:hAnsi="Times New Roman"/>
          <w:lang w:val="en-GB"/>
        </w:rPr>
        <w:t>10%</w:t>
      </w:r>
      <w:r w:rsidRPr="00007B35">
        <w:rPr>
          <w:rFonts w:ascii="Times New Roman" w:hAnsi="Times New Roman"/>
          <w:lang w:val="en-GB"/>
        </w:rPr>
        <w:t>）来保持试样加载链的同轴（例如在</w:t>
      </w:r>
      <w:r w:rsidRPr="00007B35">
        <w:rPr>
          <w:rFonts w:ascii="Times New Roman" w:hAnsi="Times New Roman"/>
          <w:i/>
          <w:lang w:val="en-GB"/>
        </w:rPr>
        <w:t>t</w:t>
      </w:r>
      <w:r w:rsidRPr="00007B35">
        <w:rPr>
          <w:rFonts w:ascii="Times New Roman" w:hAnsi="Times New Roman"/>
          <w:lang w:val="en-GB"/>
        </w:rPr>
        <w:t xml:space="preserve"> = 0</w:t>
      </w:r>
      <w:r w:rsidRPr="00007B35">
        <w:rPr>
          <w:rFonts w:ascii="Times New Roman" w:hAnsi="Times New Roman"/>
          <w:lang w:val="en-GB"/>
        </w:rPr>
        <w:t>之前）。</w:t>
      </w:r>
    </w:p>
    <w:p w14:paraId="188DD1FB" w14:textId="77777777" w:rsidR="00007B35" w:rsidRPr="00007B35" w:rsidRDefault="00007B35" w:rsidP="00007B35">
      <w:pPr>
        <w:pStyle w:val="affe"/>
        <w:spacing w:before="120" w:after="120"/>
      </w:pPr>
      <w:r w:rsidRPr="00007B35">
        <w:rPr>
          <w:rFonts w:hint="eastAsia"/>
        </w:rPr>
        <w:t>施加试验力</w:t>
      </w:r>
    </w:p>
    <w:p w14:paraId="13BD3CFD" w14:textId="77777777" w:rsidR="00007B35" w:rsidRPr="00007B35" w:rsidRDefault="00007B35" w:rsidP="00007B35">
      <w:pPr>
        <w:spacing w:line="240" w:lineRule="auto"/>
        <w:rPr>
          <w:rFonts w:ascii="Times New Roman" w:hAnsi="Times New Roman"/>
          <w:lang w:val="en-GB"/>
        </w:rPr>
      </w:pPr>
      <w:r w:rsidRPr="00007B35">
        <w:rPr>
          <w:rFonts w:ascii="Times New Roman" w:hAnsi="Times New Roman"/>
          <w:lang w:val="en-GB"/>
        </w:rPr>
        <w:t>8.4.1</w:t>
      </w:r>
      <w:r w:rsidRPr="00007B35">
        <w:rPr>
          <w:rFonts w:ascii="Times New Roman" w:hAnsi="Times New Roman"/>
          <w:lang w:val="en-GB"/>
        </w:rPr>
        <w:t>试验力应以产生最小弯矩的方式在试样的轴向上施加。</w:t>
      </w:r>
    </w:p>
    <w:p w14:paraId="5DD96F3B" w14:textId="77777777" w:rsidR="00007B35" w:rsidRPr="00007B35" w:rsidRDefault="00007B35" w:rsidP="00007B35">
      <w:pPr>
        <w:spacing w:line="240" w:lineRule="auto"/>
        <w:rPr>
          <w:rFonts w:ascii="Times New Roman" w:hAnsi="Times New Roman"/>
          <w:lang w:val="en-GB"/>
        </w:rPr>
      </w:pPr>
      <w:r w:rsidRPr="00007B35">
        <w:rPr>
          <w:rFonts w:ascii="Times New Roman" w:hAnsi="Times New Roman"/>
          <w:lang w:val="en-GB"/>
        </w:rPr>
        <w:t>8.4.2</w:t>
      </w:r>
      <w:r w:rsidRPr="00007B35">
        <w:rPr>
          <w:rFonts w:ascii="Times New Roman" w:hAnsi="Times New Roman"/>
          <w:lang w:val="en-GB"/>
        </w:rPr>
        <w:t>试验力至少应准确到</w:t>
      </w:r>
      <w:r w:rsidRPr="00007B35">
        <w:rPr>
          <w:rFonts w:ascii="Times New Roman" w:hAnsi="Times New Roman"/>
          <w:lang w:val="en-GB"/>
        </w:rPr>
        <w:t>±1%</w:t>
      </w:r>
      <w:r w:rsidRPr="00007B35">
        <w:rPr>
          <w:rFonts w:ascii="Times New Roman" w:hAnsi="Times New Roman"/>
          <w:lang w:val="en-GB"/>
        </w:rPr>
        <w:t>。试验力的施加过程应无振动并尽可能地快速。</w:t>
      </w:r>
    </w:p>
    <w:p w14:paraId="798D028C" w14:textId="77777777" w:rsidR="00007B35" w:rsidRPr="00007B35" w:rsidRDefault="00007B35" w:rsidP="00007B35">
      <w:pPr>
        <w:spacing w:line="240" w:lineRule="auto"/>
        <w:rPr>
          <w:rFonts w:ascii="Times New Roman" w:hAnsi="Times New Roman"/>
          <w:lang w:val="en-GB"/>
        </w:rPr>
      </w:pPr>
      <w:r w:rsidRPr="00007B35">
        <w:rPr>
          <w:rFonts w:ascii="Times New Roman" w:hAnsi="Times New Roman"/>
          <w:lang w:val="en-GB"/>
        </w:rPr>
        <w:t>8.4.3</w:t>
      </w:r>
      <w:r w:rsidRPr="00007B35">
        <w:rPr>
          <w:rFonts w:ascii="Times New Roman" w:hAnsi="Times New Roman"/>
          <w:lang w:val="en-GB"/>
        </w:rPr>
        <w:t>当试验力全部施加到试样上时作为蠕变试验开始（</w:t>
      </w:r>
      <w:r w:rsidRPr="00007B35">
        <w:rPr>
          <w:rFonts w:ascii="Times New Roman" w:hAnsi="Times New Roman"/>
          <w:i/>
          <w:lang w:val="en-GB"/>
        </w:rPr>
        <w:t>t</w:t>
      </w:r>
      <w:r w:rsidRPr="00007B35">
        <w:rPr>
          <w:rFonts w:ascii="Times New Roman" w:hAnsi="Times New Roman"/>
          <w:lang w:val="en-GB"/>
        </w:rPr>
        <w:t xml:space="preserve"> = 0</w:t>
      </w:r>
      <w:r w:rsidRPr="00007B35">
        <w:rPr>
          <w:rFonts w:ascii="Times New Roman" w:hAnsi="Times New Roman"/>
          <w:lang w:val="en-GB"/>
        </w:rPr>
        <w:t>）并</w:t>
      </w:r>
      <w:proofErr w:type="gramStart"/>
      <w:r w:rsidRPr="00007B35">
        <w:rPr>
          <w:rFonts w:ascii="Times New Roman" w:hAnsi="Times New Roman"/>
          <w:lang w:val="en-GB"/>
        </w:rPr>
        <w:t>记录冲杆位移</w:t>
      </w:r>
      <w:proofErr w:type="gramEnd"/>
      <w:r w:rsidRPr="00007B35">
        <w:rPr>
          <w:rFonts w:ascii="Times New Roman" w:hAnsi="Times New Roman"/>
          <w:lang w:val="en-GB"/>
        </w:rPr>
        <w:t>。</w:t>
      </w:r>
    </w:p>
    <w:p w14:paraId="31A7A614" w14:textId="77777777" w:rsidR="00007B35" w:rsidRPr="00007B35" w:rsidRDefault="00007B35" w:rsidP="00007B35">
      <w:pPr>
        <w:pStyle w:val="affd"/>
        <w:spacing w:before="240" w:after="240"/>
      </w:pPr>
      <w:r w:rsidRPr="00007B35">
        <w:rPr>
          <w:rFonts w:hint="eastAsia"/>
        </w:rPr>
        <w:t>试验获得的数据</w:t>
      </w:r>
    </w:p>
    <w:p w14:paraId="079B126E" w14:textId="77777777" w:rsidR="00007B35" w:rsidRPr="00007B35" w:rsidRDefault="00007B35" w:rsidP="00007B35">
      <w:pPr>
        <w:pStyle w:val="affe"/>
        <w:spacing w:before="120" w:after="120"/>
      </w:pPr>
      <w:r w:rsidRPr="00007B35">
        <w:rPr>
          <w:rFonts w:hint="eastAsia"/>
        </w:rPr>
        <w:t>位移-蠕变时间曲线</w:t>
      </w:r>
    </w:p>
    <w:p w14:paraId="631EAC2C" w14:textId="77777777" w:rsidR="00007B35" w:rsidRDefault="00007B35" w:rsidP="00007B35">
      <w:pPr>
        <w:spacing w:line="240" w:lineRule="auto"/>
        <w:ind w:firstLine="480"/>
        <w:rPr>
          <w:lang w:val="en-GB"/>
        </w:rPr>
      </w:pPr>
      <w:r>
        <w:rPr>
          <w:rFonts w:hint="eastAsia"/>
          <w:lang w:val="en-GB"/>
        </w:rPr>
        <w:t>试验获得的位移</w:t>
      </w:r>
      <w:r>
        <w:rPr>
          <w:rFonts w:hint="eastAsia"/>
          <w:lang w:val="en-GB"/>
        </w:rPr>
        <w:t>-</w:t>
      </w:r>
      <w:r>
        <w:rPr>
          <w:rFonts w:hint="eastAsia"/>
          <w:lang w:val="en-GB"/>
        </w:rPr>
        <w:t>蠕变时间（</w:t>
      </w:r>
      <w:r>
        <w:rPr>
          <w:position w:val="-6"/>
          <w:lang w:val="en-GB"/>
        </w:rPr>
        <w:object w:dxaOrig="203" w:dyaOrig="225" w14:anchorId="4AE0D082">
          <v:shape id="_x0000_i1046" type="#_x0000_t75" style="width:10.5pt;height:10.5pt" o:ole="">
            <v:imagedata r:id="rId62" o:title=""/>
          </v:shape>
          <o:OLEObject Type="Embed" ProgID="Equation.DSMT4" ShapeID="_x0000_i1046" DrawAspect="Content" ObjectID="_1797748938" r:id="rId63"/>
        </w:object>
      </w:r>
      <w:r>
        <w:rPr>
          <w:lang w:val="en-GB"/>
        </w:rPr>
        <w:t xml:space="preserve">- </w:t>
      </w:r>
      <w:r>
        <w:rPr>
          <w:rFonts w:hint="eastAsia"/>
          <w:i/>
          <w:lang w:val="en-GB"/>
        </w:rPr>
        <w:t>t</w:t>
      </w:r>
      <w:r>
        <w:rPr>
          <w:rFonts w:hint="eastAsia"/>
          <w:lang w:val="en-GB"/>
        </w:rPr>
        <w:t>）曲线如</w:t>
      </w:r>
      <w:r>
        <w:rPr>
          <w:szCs w:val="24"/>
          <w:lang w:val="en-GB"/>
        </w:rPr>
        <w:fldChar w:fldCharType="begin"/>
      </w:r>
      <w:r>
        <w:rPr>
          <w:szCs w:val="24"/>
          <w:lang w:val="en-GB"/>
        </w:rPr>
        <w:instrText xml:space="preserve"> </w:instrText>
      </w:r>
      <w:r>
        <w:rPr>
          <w:rFonts w:hint="eastAsia"/>
          <w:szCs w:val="24"/>
          <w:lang w:val="en-GB"/>
        </w:rPr>
        <w:instrText>REF _Ref157113750 \h</w:instrText>
      </w:r>
      <w:r>
        <w:rPr>
          <w:szCs w:val="24"/>
          <w:lang w:val="en-GB"/>
        </w:rPr>
        <w:instrText xml:space="preserve">  \* MERGEFORMAT </w:instrText>
      </w:r>
      <w:r>
        <w:rPr>
          <w:szCs w:val="24"/>
          <w:lang w:val="en-GB"/>
        </w:rPr>
      </w:r>
      <w:r>
        <w:rPr>
          <w:szCs w:val="24"/>
          <w:lang w:val="en-GB"/>
        </w:rPr>
        <w:fldChar w:fldCharType="separate"/>
      </w:r>
      <w:r>
        <w:rPr>
          <w:rFonts w:hint="eastAsia"/>
          <w:lang w:val="en-GB"/>
        </w:rPr>
        <w:t>图</w:t>
      </w:r>
      <w:r>
        <w:rPr>
          <w:lang w:val="en-GB"/>
        </w:rPr>
        <w:t>3</w:t>
      </w:r>
      <w:r>
        <w:rPr>
          <w:szCs w:val="24"/>
          <w:lang w:val="en-GB"/>
        </w:rPr>
        <w:fldChar w:fldCharType="end"/>
      </w:r>
      <w:r>
        <w:rPr>
          <w:rFonts w:hint="eastAsia"/>
          <w:szCs w:val="24"/>
          <w:lang w:val="en-GB"/>
        </w:rPr>
        <w:t>所示。随着</w:t>
      </w:r>
      <w:r>
        <w:rPr>
          <w:rFonts w:hint="eastAsia"/>
          <w:i/>
          <w:szCs w:val="24"/>
          <w:lang w:val="en-GB"/>
        </w:rPr>
        <w:t>t</w:t>
      </w:r>
      <w:r>
        <w:rPr>
          <w:rFonts w:hint="eastAsia"/>
          <w:szCs w:val="24"/>
          <w:lang w:val="en-GB"/>
        </w:rPr>
        <w:t>的增加，试样的位移速率先快速减小，然后到达一个稳定值，之后快速增加直至试样断裂，他们分别对应蠕变第一阶段、第二阶段和第三阶段。</w:t>
      </w:r>
    </w:p>
    <w:p w14:paraId="2AC00640" w14:textId="77777777" w:rsidR="00007B35" w:rsidRDefault="00007B35" w:rsidP="00007B35">
      <w:pPr>
        <w:spacing w:line="240" w:lineRule="auto"/>
        <w:jc w:val="center"/>
        <w:rPr>
          <w:lang w:val="en-GB"/>
        </w:rPr>
      </w:pPr>
      <w:r>
        <w:rPr>
          <w:lang w:val="en-GB"/>
        </w:rPr>
        <w:object w:dxaOrig="4118" w:dyaOrig="2835" w14:anchorId="2DABDA5A">
          <v:shape id="_x0000_i1047" type="#_x0000_t75" style="width:206.25pt;height:141.75pt" o:ole="">
            <v:imagedata r:id="rId64" o:title="" croptop="5773f" cropbottom="17118f" cropleft="5368f" cropright="19043f"/>
          </v:shape>
          <o:OLEObject Type="Embed" ProgID="Origin50.Graph" ShapeID="_x0000_i1047" DrawAspect="Content" ObjectID="_1797748939" r:id="rId65"/>
        </w:object>
      </w:r>
    </w:p>
    <w:p w14:paraId="23BC9F2A" w14:textId="77777777" w:rsidR="00007B35" w:rsidRDefault="00007B35" w:rsidP="00007B35">
      <w:pPr>
        <w:pStyle w:val="affffffffffff1"/>
        <w:spacing w:line="240" w:lineRule="auto"/>
        <w:jc w:val="center"/>
        <w:rPr>
          <w:rFonts w:ascii="Times New Roman" w:eastAsia="宋体" w:hAnsi="Times New Roman" w:cs="Times New Roman"/>
          <w:sz w:val="24"/>
          <w:szCs w:val="22"/>
          <w:lang w:val="en-GB"/>
        </w:rPr>
      </w:pPr>
      <w:bookmarkStart w:id="45" w:name="_Ref157113750"/>
      <w:r>
        <w:rPr>
          <w:rFonts w:ascii="Times New Roman" w:eastAsia="宋体" w:hAnsi="Times New Roman" w:cs="Times New Roman" w:hint="eastAsia"/>
          <w:sz w:val="24"/>
          <w:szCs w:val="22"/>
          <w:lang w:val="en-GB"/>
        </w:rPr>
        <w:t>图</w:t>
      </w:r>
      <w:r>
        <w:rPr>
          <w:rFonts w:ascii="Times New Roman" w:eastAsia="宋体" w:hAnsi="Times New Roman" w:cs="Times New Roman"/>
          <w:sz w:val="24"/>
          <w:szCs w:val="22"/>
          <w:lang w:val="en-GB"/>
        </w:rPr>
        <w:fldChar w:fldCharType="begin"/>
      </w:r>
      <w:r>
        <w:rPr>
          <w:rFonts w:ascii="Times New Roman" w:eastAsia="宋体" w:hAnsi="Times New Roman" w:cs="Times New Roman"/>
          <w:sz w:val="24"/>
          <w:szCs w:val="22"/>
          <w:lang w:val="en-GB"/>
        </w:rPr>
        <w:instrText xml:space="preserve"> </w:instrText>
      </w:r>
      <w:r>
        <w:rPr>
          <w:rFonts w:ascii="Times New Roman" w:eastAsia="宋体" w:hAnsi="Times New Roman" w:cs="Times New Roman" w:hint="eastAsia"/>
          <w:sz w:val="24"/>
          <w:szCs w:val="22"/>
          <w:lang w:val="en-GB"/>
        </w:rPr>
        <w:instrText xml:space="preserve">SEQ </w:instrText>
      </w:r>
      <w:r>
        <w:rPr>
          <w:rFonts w:ascii="Times New Roman" w:eastAsia="宋体" w:hAnsi="Times New Roman" w:cs="Times New Roman" w:hint="eastAsia"/>
          <w:sz w:val="24"/>
          <w:szCs w:val="22"/>
          <w:lang w:val="en-GB"/>
        </w:rPr>
        <w:instrText>图</w:instrText>
      </w:r>
      <w:r>
        <w:rPr>
          <w:rFonts w:ascii="Times New Roman" w:eastAsia="宋体" w:hAnsi="Times New Roman" w:cs="Times New Roman" w:hint="eastAsia"/>
          <w:sz w:val="24"/>
          <w:szCs w:val="22"/>
          <w:lang w:val="en-GB"/>
        </w:rPr>
        <w:instrText xml:space="preserve"> \* ARABIC</w:instrText>
      </w:r>
      <w:r>
        <w:rPr>
          <w:rFonts w:ascii="Times New Roman" w:eastAsia="宋体" w:hAnsi="Times New Roman" w:cs="Times New Roman"/>
          <w:sz w:val="24"/>
          <w:szCs w:val="22"/>
          <w:lang w:val="en-GB"/>
        </w:rPr>
        <w:instrText xml:space="preserve"> </w:instrText>
      </w:r>
      <w:r>
        <w:rPr>
          <w:rFonts w:ascii="Times New Roman" w:eastAsia="宋体" w:hAnsi="Times New Roman" w:cs="Times New Roman"/>
          <w:sz w:val="24"/>
          <w:szCs w:val="22"/>
          <w:lang w:val="en-GB"/>
        </w:rPr>
        <w:fldChar w:fldCharType="separate"/>
      </w:r>
      <w:r>
        <w:rPr>
          <w:rFonts w:ascii="Times New Roman" w:eastAsia="宋体" w:hAnsi="Times New Roman" w:cs="Times New Roman"/>
          <w:sz w:val="24"/>
          <w:szCs w:val="22"/>
          <w:lang w:val="en-GB"/>
        </w:rPr>
        <w:t>3</w:t>
      </w:r>
      <w:r>
        <w:rPr>
          <w:rFonts w:ascii="Times New Roman" w:eastAsia="宋体" w:hAnsi="Times New Roman" w:cs="Times New Roman"/>
          <w:sz w:val="24"/>
          <w:szCs w:val="22"/>
          <w:lang w:val="en-GB"/>
        </w:rPr>
        <w:fldChar w:fldCharType="end"/>
      </w:r>
      <w:bookmarkEnd w:id="45"/>
      <w:r>
        <w:rPr>
          <w:rFonts w:ascii="Times New Roman" w:eastAsia="宋体" w:hAnsi="Times New Roman" w:cs="Times New Roman"/>
          <w:sz w:val="24"/>
          <w:szCs w:val="22"/>
          <w:lang w:val="en-GB"/>
        </w:rPr>
        <w:t xml:space="preserve">  </w:t>
      </w:r>
      <w:r>
        <w:rPr>
          <w:rFonts w:ascii="Times New Roman" w:eastAsia="宋体" w:hAnsi="Times New Roman" w:cs="Times New Roman" w:hint="eastAsia"/>
          <w:sz w:val="24"/>
          <w:szCs w:val="22"/>
          <w:lang w:val="en-GB"/>
        </w:rPr>
        <w:t>试验得出的位移与蠕变时间曲线图</w:t>
      </w:r>
    </w:p>
    <w:p w14:paraId="1632E6E7" w14:textId="77777777" w:rsidR="00007B35" w:rsidRPr="00007B35" w:rsidRDefault="00007B35" w:rsidP="00007B35">
      <w:pPr>
        <w:pStyle w:val="affe"/>
        <w:spacing w:before="120" w:after="120"/>
      </w:pPr>
      <w:r w:rsidRPr="00007B35">
        <w:rPr>
          <w:rFonts w:hint="eastAsia"/>
        </w:rPr>
        <w:t>断口厚度</w:t>
      </w:r>
      <w:r w:rsidRPr="00007B35">
        <w:object w:dxaOrig="263" w:dyaOrig="360" w14:anchorId="34E48158">
          <v:shape id="_x0000_i1048" type="#_x0000_t75" style="width:13.5pt;height:17.25pt" o:ole="">
            <v:imagedata r:id="rId66" o:title=""/>
          </v:shape>
          <o:OLEObject Type="Embed" ProgID="Equation.DSMT4" ShapeID="_x0000_i1048" DrawAspect="Content" ObjectID="_1797748940" r:id="rId67"/>
        </w:object>
      </w:r>
      <w:r w:rsidRPr="00007B35">
        <w:t xml:space="preserve"> </w:t>
      </w:r>
    </w:p>
    <w:p w14:paraId="39D0DAD3" w14:textId="77777777" w:rsidR="00007B35" w:rsidRDefault="00007B35" w:rsidP="00007B35">
      <w:pPr>
        <w:spacing w:line="240" w:lineRule="auto"/>
        <w:ind w:firstLine="480"/>
        <w:rPr>
          <w:lang w:val="en-GB"/>
        </w:rPr>
      </w:pPr>
      <w:r>
        <w:rPr>
          <w:rFonts w:hint="eastAsia"/>
          <w:lang w:val="en-GB"/>
        </w:rPr>
        <w:t>对断裂失效试样，可测出断口的厚度，见</w:t>
      </w:r>
      <w:r>
        <w:rPr>
          <w:lang w:val="en-GB"/>
        </w:rPr>
        <w:fldChar w:fldCharType="begin"/>
      </w:r>
      <w:r>
        <w:rPr>
          <w:lang w:val="en-GB"/>
        </w:rPr>
        <w:instrText xml:space="preserve"> </w:instrText>
      </w:r>
      <w:r>
        <w:rPr>
          <w:rFonts w:hint="eastAsia"/>
          <w:lang w:val="en-GB"/>
        </w:rPr>
        <w:instrText>REF _Ref157175716 \h</w:instrText>
      </w:r>
      <w:r>
        <w:rPr>
          <w:lang w:val="en-GB"/>
        </w:rPr>
        <w:instrText xml:space="preserve">  \* MERGEFORMAT </w:instrText>
      </w:r>
      <w:r>
        <w:rPr>
          <w:lang w:val="en-GB"/>
        </w:rPr>
      </w:r>
      <w:r>
        <w:rPr>
          <w:lang w:val="en-GB"/>
        </w:rPr>
        <w:fldChar w:fldCharType="separate"/>
      </w:r>
      <w:r>
        <w:rPr>
          <w:rFonts w:hint="eastAsia"/>
          <w:lang w:val="en-GB"/>
        </w:rPr>
        <w:t>图</w:t>
      </w:r>
      <w:r>
        <w:rPr>
          <w:lang w:val="en-GB"/>
        </w:rPr>
        <w:t>4</w:t>
      </w:r>
      <w:r>
        <w:rPr>
          <w:lang w:val="en-GB"/>
        </w:rPr>
        <w:fldChar w:fldCharType="end"/>
      </w:r>
      <w:r>
        <w:rPr>
          <w:rFonts w:hint="eastAsia"/>
          <w:lang w:val="en-GB"/>
        </w:rPr>
        <w:t>，在不同部位多次测试取平均值得</w:t>
      </w:r>
      <w:r>
        <w:rPr>
          <w:position w:val="-12"/>
          <w:lang w:val="en-GB"/>
        </w:rPr>
        <w:object w:dxaOrig="263" w:dyaOrig="360" w14:anchorId="3D42CDDB">
          <v:shape id="_x0000_i1049" type="#_x0000_t75" style="width:13.5pt;height:17.25pt" o:ole="">
            <v:imagedata r:id="rId66" o:title=""/>
          </v:shape>
          <o:OLEObject Type="Embed" ProgID="Equation.DSMT4" ShapeID="_x0000_i1049" DrawAspect="Content" ObjectID="_1797748941" r:id="rId68"/>
        </w:object>
      </w:r>
      <w:r>
        <w:rPr>
          <w:rFonts w:hint="eastAsia"/>
          <w:lang w:val="en-GB"/>
        </w:rPr>
        <w:t>。</w:t>
      </w:r>
    </w:p>
    <w:p w14:paraId="1C679F41" w14:textId="77777777" w:rsidR="00007B35" w:rsidRDefault="00007B35" w:rsidP="00007B35">
      <w:pPr>
        <w:spacing w:line="240" w:lineRule="auto"/>
        <w:jc w:val="center"/>
        <w:rPr>
          <w:lang w:val="en-GB"/>
        </w:rPr>
      </w:pPr>
      <w:r>
        <w:rPr>
          <w:noProof/>
        </w:rPr>
        <w:drawing>
          <wp:inline distT="0" distB="0" distL="0" distR="0" wp14:anchorId="46E02FF0" wp14:editId="219BDAD0">
            <wp:extent cx="4125595" cy="1799590"/>
            <wp:effectExtent l="0" t="0" r="825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69">
                      <a:extLst>
                        <a:ext uri="{28A0092B-C50C-407E-A947-70E740481C1C}">
                          <a14:useLocalDpi xmlns:a14="http://schemas.microsoft.com/office/drawing/2010/main" val="0"/>
                        </a:ext>
                      </a:extLst>
                    </a:blip>
                    <a:stretch>
                      <a:fillRect/>
                    </a:stretch>
                  </pic:blipFill>
                  <pic:spPr>
                    <a:xfrm>
                      <a:off x="0" y="0"/>
                      <a:ext cx="4125936" cy="1800000"/>
                    </a:xfrm>
                    <a:prstGeom prst="rect">
                      <a:avLst/>
                    </a:prstGeom>
                  </pic:spPr>
                </pic:pic>
              </a:graphicData>
            </a:graphic>
          </wp:inline>
        </w:drawing>
      </w:r>
    </w:p>
    <w:p w14:paraId="4E5548D8" w14:textId="77777777" w:rsidR="00007B35" w:rsidRDefault="00007B35" w:rsidP="00007B35">
      <w:pPr>
        <w:pStyle w:val="affffffffffff1"/>
        <w:spacing w:line="240" w:lineRule="auto"/>
        <w:jc w:val="center"/>
        <w:rPr>
          <w:rFonts w:ascii="Times New Roman" w:eastAsia="宋体" w:hAnsi="Times New Roman" w:cs="Times New Roman"/>
          <w:sz w:val="24"/>
          <w:szCs w:val="22"/>
          <w:lang w:val="en-GB"/>
        </w:rPr>
      </w:pPr>
      <w:bookmarkStart w:id="46" w:name="_Ref157175716"/>
      <w:r>
        <w:rPr>
          <w:rFonts w:ascii="Times New Roman" w:eastAsia="宋体" w:hAnsi="Times New Roman" w:cs="Times New Roman" w:hint="eastAsia"/>
          <w:sz w:val="24"/>
          <w:szCs w:val="22"/>
          <w:lang w:val="en-GB"/>
        </w:rPr>
        <w:t>图</w:t>
      </w:r>
      <w:r>
        <w:rPr>
          <w:rFonts w:ascii="Times New Roman" w:eastAsia="宋体" w:hAnsi="Times New Roman" w:cs="Times New Roman"/>
          <w:sz w:val="24"/>
          <w:szCs w:val="22"/>
          <w:lang w:val="en-GB"/>
        </w:rPr>
        <w:fldChar w:fldCharType="begin"/>
      </w:r>
      <w:r>
        <w:rPr>
          <w:rFonts w:ascii="Times New Roman" w:eastAsia="宋体" w:hAnsi="Times New Roman" w:cs="Times New Roman"/>
          <w:sz w:val="24"/>
          <w:szCs w:val="22"/>
          <w:lang w:val="en-GB"/>
        </w:rPr>
        <w:instrText xml:space="preserve"> </w:instrText>
      </w:r>
      <w:r>
        <w:rPr>
          <w:rFonts w:ascii="Times New Roman" w:eastAsia="宋体" w:hAnsi="Times New Roman" w:cs="Times New Roman" w:hint="eastAsia"/>
          <w:sz w:val="24"/>
          <w:szCs w:val="22"/>
          <w:lang w:val="en-GB"/>
        </w:rPr>
        <w:instrText xml:space="preserve">SEQ </w:instrText>
      </w:r>
      <w:r>
        <w:rPr>
          <w:rFonts w:ascii="Times New Roman" w:eastAsia="宋体" w:hAnsi="Times New Roman" w:cs="Times New Roman" w:hint="eastAsia"/>
          <w:sz w:val="24"/>
          <w:szCs w:val="22"/>
          <w:lang w:val="en-GB"/>
        </w:rPr>
        <w:instrText>图</w:instrText>
      </w:r>
      <w:r>
        <w:rPr>
          <w:rFonts w:ascii="Times New Roman" w:eastAsia="宋体" w:hAnsi="Times New Roman" w:cs="Times New Roman" w:hint="eastAsia"/>
          <w:sz w:val="24"/>
          <w:szCs w:val="22"/>
          <w:lang w:val="en-GB"/>
        </w:rPr>
        <w:instrText xml:space="preserve"> \* ARABIC</w:instrText>
      </w:r>
      <w:r>
        <w:rPr>
          <w:rFonts w:ascii="Times New Roman" w:eastAsia="宋体" w:hAnsi="Times New Roman" w:cs="Times New Roman"/>
          <w:sz w:val="24"/>
          <w:szCs w:val="22"/>
          <w:lang w:val="en-GB"/>
        </w:rPr>
        <w:instrText xml:space="preserve"> </w:instrText>
      </w:r>
      <w:r>
        <w:rPr>
          <w:rFonts w:ascii="Times New Roman" w:eastAsia="宋体" w:hAnsi="Times New Roman" w:cs="Times New Roman"/>
          <w:sz w:val="24"/>
          <w:szCs w:val="22"/>
          <w:lang w:val="en-GB"/>
        </w:rPr>
        <w:fldChar w:fldCharType="separate"/>
      </w:r>
      <w:r>
        <w:rPr>
          <w:rFonts w:ascii="Times New Roman" w:eastAsia="宋体" w:hAnsi="Times New Roman" w:cs="Times New Roman"/>
          <w:sz w:val="24"/>
          <w:szCs w:val="22"/>
          <w:lang w:val="en-GB"/>
        </w:rPr>
        <w:t>4</w:t>
      </w:r>
      <w:r>
        <w:rPr>
          <w:rFonts w:ascii="Times New Roman" w:eastAsia="宋体" w:hAnsi="Times New Roman" w:cs="Times New Roman"/>
          <w:sz w:val="24"/>
          <w:szCs w:val="22"/>
          <w:lang w:val="en-GB"/>
        </w:rPr>
        <w:fldChar w:fldCharType="end"/>
      </w:r>
      <w:bookmarkEnd w:id="46"/>
      <w:r>
        <w:rPr>
          <w:rFonts w:ascii="Times New Roman" w:eastAsia="宋体" w:hAnsi="Times New Roman" w:cs="Times New Roman"/>
          <w:sz w:val="24"/>
          <w:szCs w:val="22"/>
          <w:lang w:val="en-GB"/>
        </w:rPr>
        <w:t xml:space="preserve">  </w:t>
      </w:r>
      <w:r>
        <w:rPr>
          <w:rFonts w:ascii="Times New Roman" w:eastAsia="宋体" w:hAnsi="Times New Roman" w:cs="Times New Roman" w:hint="eastAsia"/>
          <w:sz w:val="24"/>
          <w:szCs w:val="22"/>
          <w:lang w:val="en-GB"/>
        </w:rPr>
        <w:t>试样断口厚度测量示意图</w:t>
      </w:r>
    </w:p>
    <w:p w14:paraId="38D86434" w14:textId="77777777" w:rsidR="00007B35" w:rsidRPr="00007B35" w:rsidRDefault="00007B35" w:rsidP="00007B35">
      <w:pPr>
        <w:pStyle w:val="affd"/>
        <w:spacing w:before="240" w:after="240"/>
      </w:pPr>
      <w:r w:rsidRPr="00007B35">
        <w:rPr>
          <w:rFonts w:hint="eastAsia"/>
        </w:rPr>
        <w:t>试验数据处理</w:t>
      </w:r>
    </w:p>
    <w:p w14:paraId="608901A5" w14:textId="77777777" w:rsidR="00007B35" w:rsidRPr="00007B35" w:rsidRDefault="00007B35" w:rsidP="00007B35">
      <w:pPr>
        <w:pStyle w:val="affe"/>
        <w:spacing w:before="120" w:after="120"/>
      </w:pPr>
      <w:r w:rsidRPr="00007B35">
        <w:rPr>
          <w:rFonts w:hint="eastAsia"/>
        </w:rPr>
        <w:t>总则</w:t>
      </w:r>
    </w:p>
    <w:p w14:paraId="03110038" w14:textId="77777777" w:rsidR="00007B35" w:rsidRDefault="00007B35" w:rsidP="00007B35">
      <w:pPr>
        <w:spacing w:line="240" w:lineRule="auto"/>
        <w:rPr>
          <w:lang w:val="en-GB"/>
        </w:rPr>
      </w:pPr>
      <w:r>
        <w:rPr>
          <w:rFonts w:hint="eastAsia"/>
          <w:lang w:val="en-GB"/>
        </w:rPr>
        <w:t xml:space="preserve">   </w:t>
      </w:r>
      <w:r>
        <w:rPr>
          <w:rFonts w:hint="eastAsia"/>
          <w:lang w:val="en-GB"/>
        </w:rPr>
        <w:t>单应力</w:t>
      </w:r>
      <w:proofErr w:type="gramStart"/>
      <w:r>
        <w:rPr>
          <w:rFonts w:hint="eastAsia"/>
          <w:lang w:val="en-GB"/>
        </w:rPr>
        <w:t>小冲杆蠕变</w:t>
      </w:r>
      <w:proofErr w:type="gramEnd"/>
      <w:r>
        <w:rPr>
          <w:rFonts w:hint="eastAsia"/>
          <w:lang w:val="en-GB"/>
        </w:rPr>
        <w:t>试验不能直接算出蠕变应力和蠕变应变，需要根据试验</w:t>
      </w:r>
      <w:proofErr w:type="gramStart"/>
      <w:r>
        <w:rPr>
          <w:rFonts w:hint="eastAsia"/>
          <w:lang w:val="en-GB"/>
        </w:rPr>
        <w:t>加载</w:t>
      </w:r>
      <w:proofErr w:type="gramEnd"/>
      <w:r>
        <w:rPr>
          <w:rFonts w:hint="eastAsia"/>
          <w:lang w:val="en-GB"/>
        </w:rPr>
        <w:t>力和测出的位移</w:t>
      </w:r>
      <w:r>
        <w:rPr>
          <w:rFonts w:hint="eastAsia"/>
          <w:lang w:val="en-GB"/>
        </w:rPr>
        <w:t>-</w:t>
      </w:r>
      <w:r>
        <w:rPr>
          <w:rFonts w:hint="eastAsia"/>
          <w:lang w:val="en-GB"/>
        </w:rPr>
        <w:t>时间曲线，采用经验关联公式换算出对应的蠕变应力和蠕变应变。</w:t>
      </w:r>
    </w:p>
    <w:p w14:paraId="3E421FB0" w14:textId="77777777" w:rsidR="00007B35" w:rsidRPr="00007B35" w:rsidRDefault="00007B35" w:rsidP="00007B35">
      <w:pPr>
        <w:pStyle w:val="affe"/>
        <w:spacing w:before="120" w:after="120"/>
      </w:pPr>
      <w:r w:rsidRPr="00007B35">
        <w:rPr>
          <w:rFonts w:hint="eastAsia"/>
        </w:rPr>
        <w:t>蠕变应力</w:t>
      </w:r>
      <w:r w:rsidRPr="00007B35">
        <w:object w:dxaOrig="240" w:dyaOrig="218" w14:anchorId="7326221E">
          <v:shape id="_x0000_i1050" type="#_x0000_t75" style="width:12pt;height:10.5pt" o:ole="">
            <v:imagedata r:id="rId70" o:title=""/>
          </v:shape>
          <o:OLEObject Type="Embed" ProgID="Equation.DSMT4" ShapeID="_x0000_i1050" DrawAspect="Content" ObjectID="_1797748942" r:id="rId71"/>
        </w:object>
      </w:r>
      <w:r w:rsidRPr="00007B35">
        <w:rPr>
          <w:rFonts w:hint="eastAsia"/>
        </w:rPr>
        <w:t>的确定</w:t>
      </w:r>
    </w:p>
    <w:p w14:paraId="09C67763" w14:textId="77777777" w:rsidR="00007B35" w:rsidRPr="00007B35" w:rsidRDefault="00007B35" w:rsidP="00007B35">
      <w:pPr>
        <w:spacing w:line="240" w:lineRule="auto"/>
        <w:rPr>
          <w:rFonts w:ascii="Times New Roman" w:hAnsi="Times New Roman"/>
          <w:lang w:val="en-GB"/>
        </w:rPr>
      </w:pPr>
      <w:r w:rsidRPr="00007B35">
        <w:rPr>
          <w:rFonts w:ascii="Times New Roman" w:hAnsi="Times New Roman"/>
          <w:lang w:val="en-GB"/>
        </w:rPr>
        <w:t xml:space="preserve">    </w:t>
      </w:r>
      <w:r w:rsidRPr="00007B35">
        <w:rPr>
          <w:rFonts w:ascii="Times New Roman" w:hAnsi="Times New Roman"/>
          <w:lang w:val="en-GB"/>
        </w:rPr>
        <w:t>试样在冲击区最底端的</w:t>
      </w:r>
      <w:r w:rsidRPr="00007B35">
        <w:rPr>
          <w:rFonts w:ascii="Times New Roman" w:hAnsi="Times New Roman"/>
          <w:position w:val="-6"/>
        </w:rPr>
        <w:object w:dxaOrig="240" w:dyaOrig="218" w14:anchorId="18F7E0D2">
          <v:shape id="_x0000_i1051" type="#_x0000_t75" style="width:12pt;height:10.5pt" o:ole="">
            <v:imagedata r:id="rId70" o:title=""/>
          </v:shape>
          <o:OLEObject Type="Embed" ProgID="Equation.DSMT4" ShapeID="_x0000_i1051" DrawAspect="Content" ObjectID="_1797748943" r:id="rId72"/>
        </w:object>
      </w:r>
      <w:r w:rsidRPr="00007B35">
        <w:rPr>
          <w:rFonts w:ascii="Times New Roman" w:hAnsi="Times New Roman"/>
        </w:rPr>
        <w:t>-</w:t>
      </w:r>
      <w:r w:rsidRPr="00007B35">
        <w:rPr>
          <w:rFonts w:ascii="Times New Roman" w:hAnsi="Times New Roman"/>
          <w:i/>
        </w:rPr>
        <w:t>t</w:t>
      </w:r>
      <w:r w:rsidRPr="00007B35">
        <w:rPr>
          <w:rFonts w:ascii="Times New Roman" w:hAnsi="Times New Roman"/>
        </w:rPr>
        <w:t>曲线</w:t>
      </w:r>
      <w:r w:rsidRPr="00007B35">
        <w:rPr>
          <w:rFonts w:ascii="Times New Roman" w:hAnsi="Times New Roman"/>
          <w:lang w:val="en-GB"/>
        </w:rPr>
        <w:t>，见</w:t>
      </w:r>
      <w:r w:rsidRPr="00007B35">
        <w:rPr>
          <w:rFonts w:ascii="Times New Roman" w:hAnsi="Times New Roman"/>
          <w:lang w:val="en-GB"/>
        </w:rPr>
        <w:fldChar w:fldCharType="begin"/>
      </w:r>
      <w:r w:rsidRPr="00007B35">
        <w:rPr>
          <w:rFonts w:ascii="Times New Roman" w:hAnsi="Times New Roman"/>
          <w:lang w:val="en-GB"/>
        </w:rPr>
        <w:instrText xml:space="preserve"> REF _Ref157113496 \h  \* MERGEFORMAT </w:instrText>
      </w:r>
      <w:r w:rsidRPr="00007B35">
        <w:rPr>
          <w:rFonts w:ascii="Times New Roman" w:hAnsi="Times New Roman"/>
          <w:lang w:val="en-GB"/>
        </w:rPr>
      </w:r>
      <w:r w:rsidRPr="00007B35">
        <w:rPr>
          <w:rFonts w:ascii="Times New Roman" w:hAnsi="Times New Roman"/>
          <w:lang w:val="en-GB"/>
        </w:rPr>
        <w:fldChar w:fldCharType="separate"/>
      </w:r>
      <w:r w:rsidRPr="00007B35">
        <w:rPr>
          <w:rFonts w:ascii="Times New Roman" w:hAnsi="Times New Roman"/>
          <w:lang w:val="en-GB"/>
        </w:rPr>
        <w:t>图</w:t>
      </w:r>
      <w:r w:rsidRPr="00007B35">
        <w:rPr>
          <w:rFonts w:ascii="Times New Roman" w:hAnsi="Times New Roman"/>
          <w:lang w:val="en-GB"/>
        </w:rPr>
        <w:t>5</w:t>
      </w:r>
      <w:r w:rsidRPr="00007B35">
        <w:rPr>
          <w:rFonts w:ascii="Times New Roman" w:hAnsi="Times New Roman"/>
          <w:lang w:val="en-GB"/>
        </w:rPr>
        <w:fldChar w:fldCharType="end"/>
      </w:r>
      <w:r w:rsidRPr="00007B35">
        <w:rPr>
          <w:rFonts w:ascii="Times New Roman" w:hAnsi="Times New Roman"/>
          <w:lang w:val="en-GB"/>
        </w:rPr>
        <w:t>，在试验开始时，</w:t>
      </w:r>
      <w:r w:rsidRPr="00007B35">
        <w:rPr>
          <w:rFonts w:ascii="Times New Roman" w:hAnsi="Times New Roman"/>
          <w:position w:val="-6"/>
        </w:rPr>
        <w:object w:dxaOrig="240" w:dyaOrig="218" w14:anchorId="78789EF1">
          <v:shape id="_x0000_i1052" type="#_x0000_t75" style="width:12pt;height:10.5pt" o:ole="">
            <v:imagedata r:id="rId70" o:title=""/>
          </v:shape>
          <o:OLEObject Type="Embed" ProgID="Equation.DSMT4" ShapeID="_x0000_i1052" DrawAspect="Content" ObjectID="_1797748944" r:id="rId73"/>
        </w:object>
      </w:r>
      <w:r w:rsidRPr="00007B35">
        <w:rPr>
          <w:rFonts w:ascii="Times New Roman" w:hAnsi="Times New Roman"/>
          <w:lang w:val="en-GB"/>
        </w:rPr>
        <w:t>随着</w:t>
      </w:r>
      <w:r w:rsidRPr="00007B35">
        <w:rPr>
          <w:rFonts w:ascii="Times New Roman" w:hAnsi="Times New Roman"/>
          <w:i/>
          <w:lang w:val="en-GB"/>
        </w:rPr>
        <w:t>t</w:t>
      </w:r>
      <w:r w:rsidRPr="00007B35">
        <w:rPr>
          <w:rFonts w:ascii="Times New Roman" w:hAnsi="Times New Roman"/>
          <w:lang w:val="en-GB"/>
        </w:rPr>
        <w:t>的增加不断变小，然后进入大范围稳态蠕变阶段</w:t>
      </w:r>
      <w:r w:rsidRPr="00007B35">
        <w:rPr>
          <w:rFonts w:ascii="Times New Roman" w:hAnsi="Times New Roman"/>
          <w:position w:val="-6"/>
        </w:rPr>
        <w:object w:dxaOrig="240" w:dyaOrig="218" w14:anchorId="46768EC4">
          <v:shape id="_x0000_i1053" type="#_x0000_t75" style="width:12pt;height:10.5pt" o:ole="">
            <v:imagedata r:id="rId70" o:title=""/>
          </v:shape>
          <o:OLEObject Type="Embed" ProgID="Equation.DSMT4" ShapeID="_x0000_i1053" DrawAspect="Content" ObjectID="_1797748945" r:id="rId74"/>
        </w:object>
      </w:r>
      <w:r w:rsidRPr="00007B35">
        <w:rPr>
          <w:rFonts w:ascii="Times New Roman" w:hAnsi="Times New Roman"/>
          <w:lang w:val="en-GB"/>
        </w:rPr>
        <w:t>基本保持不变，之后进入蠕变第三阶段</w:t>
      </w:r>
      <w:r w:rsidRPr="00007B35">
        <w:rPr>
          <w:rFonts w:ascii="Times New Roman" w:hAnsi="Times New Roman"/>
          <w:position w:val="-6"/>
        </w:rPr>
        <w:object w:dxaOrig="240" w:dyaOrig="218" w14:anchorId="4D4FE1EC">
          <v:shape id="_x0000_i1054" type="#_x0000_t75" style="width:12pt;height:10.5pt" o:ole="">
            <v:imagedata r:id="rId70" o:title=""/>
          </v:shape>
          <o:OLEObject Type="Embed" ProgID="Equation.DSMT4" ShapeID="_x0000_i1054" DrawAspect="Content" ObjectID="_1797748946" r:id="rId75"/>
        </w:object>
      </w:r>
      <w:r w:rsidRPr="00007B35">
        <w:rPr>
          <w:rFonts w:ascii="Times New Roman" w:hAnsi="Times New Roman"/>
          <w:lang w:val="en-GB"/>
        </w:rPr>
        <w:t>开始不断增大，最后试样断裂。在大范围稳态蠕变阶段，</w:t>
      </w:r>
      <w:r w:rsidRPr="00007B35">
        <w:rPr>
          <w:rFonts w:ascii="Times New Roman" w:hAnsi="Times New Roman"/>
          <w:position w:val="-6"/>
        </w:rPr>
        <w:object w:dxaOrig="240" w:dyaOrig="218" w14:anchorId="0C9B0A15">
          <v:shape id="_x0000_i1055" type="#_x0000_t75" style="width:12pt;height:10.5pt" o:ole="">
            <v:imagedata r:id="rId70" o:title=""/>
          </v:shape>
          <o:OLEObject Type="Embed" ProgID="Equation.DSMT4" ShapeID="_x0000_i1055" DrawAspect="Content" ObjectID="_1797748947" r:id="rId76"/>
        </w:object>
      </w:r>
      <w:r w:rsidRPr="00007B35">
        <w:rPr>
          <w:rFonts w:ascii="Times New Roman" w:hAnsi="Times New Roman"/>
          <w:lang w:val="en-GB"/>
        </w:rPr>
        <w:t>基本不变。因此，为了建立被测试</w:t>
      </w:r>
      <w:proofErr w:type="gramStart"/>
      <w:r w:rsidRPr="00007B35">
        <w:rPr>
          <w:rFonts w:ascii="Times New Roman" w:hAnsi="Times New Roman"/>
          <w:lang w:val="en-GB"/>
        </w:rPr>
        <w:t>锆</w:t>
      </w:r>
      <w:proofErr w:type="gramEnd"/>
      <w:r w:rsidRPr="00007B35">
        <w:rPr>
          <w:rFonts w:ascii="Times New Roman" w:hAnsi="Times New Roman"/>
          <w:lang w:val="en-GB"/>
        </w:rPr>
        <w:t>合金管在大</w:t>
      </w:r>
      <w:proofErr w:type="gramStart"/>
      <w:r w:rsidRPr="00007B35">
        <w:rPr>
          <w:rFonts w:ascii="Times New Roman" w:hAnsi="Times New Roman"/>
          <w:lang w:val="en-GB"/>
        </w:rPr>
        <w:t>范围稳变蠕</w:t>
      </w:r>
      <w:proofErr w:type="gramEnd"/>
      <w:r w:rsidRPr="00007B35">
        <w:rPr>
          <w:rFonts w:ascii="Times New Roman" w:hAnsi="Times New Roman"/>
          <w:lang w:val="en-GB"/>
        </w:rPr>
        <w:t>变阶段的幂律</w:t>
      </w:r>
      <w:proofErr w:type="gramStart"/>
      <w:r w:rsidRPr="00007B35">
        <w:rPr>
          <w:rFonts w:ascii="Times New Roman" w:hAnsi="Times New Roman"/>
          <w:lang w:val="en-GB"/>
        </w:rPr>
        <w:t>蠕变本构模</w:t>
      </w:r>
      <w:proofErr w:type="gramEnd"/>
      <w:r w:rsidRPr="00007B35">
        <w:rPr>
          <w:rFonts w:ascii="Times New Roman" w:hAnsi="Times New Roman"/>
          <w:lang w:val="en-GB"/>
        </w:rPr>
        <w:t>型，只需要算出试样在大范围稳态蠕变阶段的</w:t>
      </w:r>
      <w:r w:rsidRPr="00007B35">
        <w:rPr>
          <w:rFonts w:ascii="Times New Roman" w:hAnsi="Times New Roman"/>
          <w:position w:val="-6"/>
        </w:rPr>
        <w:object w:dxaOrig="240" w:dyaOrig="218" w14:anchorId="32DE77F5">
          <v:shape id="_x0000_i1056" type="#_x0000_t75" style="width:12pt;height:10.5pt" o:ole="">
            <v:imagedata r:id="rId70" o:title=""/>
          </v:shape>
          <o:OLEObject Type="Embed" ProgID="Equation.DSMT4" ShapeID="_x0000_i1056" DrawAspect="Content" ObjectID="_1797748948" r:id="rId77"/>
        </w:object>
      </w:r>
      <w:r w:rsidRPr="00007B35">
        <w:rPr>
          <w:rFonts w:ascii="Times New Roman" w:hAnsi="Times New Roman"/>
          <w:lang w:val="en-GB"/>
        </w:rPr>
        <w:t>。根据</w:t>
      </w:r>
      <w:r w:rsidRPr="00007B35">
        <w:rPr>
          <w:rFonts w:ascii="Times New Roman" w:hAnsi="Times New Roman"/>
          <w:lang w:val="en-GB"/>
        </w:rPr>
        <w:fldChar w:fldCharType="begin"/>
      </w:r>
      <w:r w:rsidRPr="00007B35">
        <w:rPr>
          <w:rFonts w:ascii="Times New Roman" w:hAnsi="Times New Roman"/>
          <w:lang w:val="en-GB"/>
        </w:rPr>
        <w:instrText xml:space="preserve"> REF _Ref157093491 \h  \* MERGEFORMAT </w:instrText>
      </w:r>
      <w:r w:rsidRPr="00007B35">
        <w:rPr>
          <w:rFonts w:ascii="Times New Roman" w:hAnsi="Times New Roman"/>
          <w:lang w:val="en-GB"/>
        </w:rPr>
      </w:r>
      <w:r w:rsidRPr="00007B35">
        <w:rPr>
          <w:rFonts w:ascii="Times New Roman" w:hAnsi="Times New Roman"/>
          <w:lang w:val="en-GB"/>
        </w:rPr>
        <w:fldChar w:fldCharType="separate"/>
      </w:r>
      <w:r w:rsidRPr="00007B35">
        <w:rPr>
          <w:rFonts w:ascii="Times New Roman" w:hAnsi="Times New Roman"/>
          <w:lang w:val="en-GB"/>
        </w:rPr>
        <w:t>图</w:t>
      </w:r>
      <w:r w:rsidRPr="00007B35">
        <w:rPr>
          <w:rFonts w:ascii="Times New Roman" w:hAnsi="Times New Roman"/>
          <w:lang w:val="en-GB"/>
        </w:rPr>
        <w:t xml:space="preserve"> 2</w:t>
      </w:r>
      <w:r w:rsidRPr="00007B35">
        <w:rPr>
          <w:rFonts w:ascii="Times New Roman" w:hAnsi="Times New Roman"/>
          <w:lang w:val="en-GB"/>
        </w:rPr>
        <w:fldChar w:fldCharType="end"/>
      </w:r>
      <w:r w:rsidRPr="00007B35">
        <w:rPr>
          <w:rFonts w:ascii="Times New Roman" w:hAnsi="Times New Roman"/>
          <w:lang w:val="en-GB"/>
        </w:rPr>
        <w:t>（</w:t>
      </w:r>
      <w:r w:rsidRPr="00007B35">
        <w:rPr>
          <w:rFonts w:ascii="Times New Roman" w:hAnsi="Times New Roman"/>
          <w:lang w:val="en-GB"/>
        </w:rPr>
        <w:t>b</w:t>
      </w:r>
      <w:r w:rsidRPr="00007B35">
        <w:rPr>
          <w:rFonts w:ascii="Times New Roman" w:hAnsi="Times New Roman"/>
          <w:lang w:val="en-GB"/>
        </w:rPr>
        <w:t>）试样受力变形图，可得出大范围稳态蠕变时的</w:t>
      </w:r>
      <w:r w:rsidRPr="00007B35">
        <w:rPr>
          <w:rFonts w:ascii="Times New Roman" w:hAnsi="Times New Roman"/>
          <w:position w:val="-6"/>
        </w:rPr>
        <w:object w:dxaOrig="240" w:dyaOrig="218" w14:anchorId="1BACD1EA">
          <v:shape id="_x0000_i1057" type="#_x0000_t75" style="width:12pt;height:10.5pt" o:ole="">
            <v:imagedata r:id="rId70" o:title=""/>
          </v:shape>
          <o:OLEObject Type="Embed" ProgID="Equation.DSMT4" ShapeID="_x0000_i1057" DrawAspect="Content" ObjectID="_1797748949" r:id="rId78"/>
        </w:object>
      </w:r>
      <w:r w:rsidRPr="00007B35">
        <w:rPr>
          <w:rFonts w:ascii="Times New Roman" w:hAnsi="Times New Roman"/>
          <w:lang w:val="en-GB"/>
        </w:rPr>
        <w:t>为：</w:t>
      </w:r>
    </w:p>
    <w:p w14:paraId="1DDED048" w14:textId="77777777" w:rsidR="00007B35" w:rsidRPr="00007B35" w:rsidRDefault="00007B35" w:rsidP="00007B35">
      <w:pPr>
        <w:spacing w:line="240" w:lineRule="auto"/>
        <w:jc w:val="right"/>
        <w:rPr>
          <w:rFonts w:ascii="Times New Roman" w:hAnsi="Times New Roman"/>
          <w:lang w:val="en-GB"/>
        </w:rPr>
      </w:pPr>
      <w:r w:rsidRPr="00007B35">
        <w:rPr>
          <w:rFonts w:ascii="Times New Roman" w:hAnsi="Times New Roman"/>
          <w:position w:val="-30"/>
          <w:szCs w:val="24"/>
          <w:lang w:val="en-GB"/>
        </w:rPr>
        <w:object w:dxaOrig="2033" w:dyaOrig="660" w14:anchorId="4FFDC4AA">
          <v:shape id="_x0000_i1058" type="#_x0000_t75" style="width:101.25pt;height:32.25pt" o:ole="">
            <v:imagedata r:id="rId79" o:title=""/>
          </v:shape>
          <o:OLEObject Type="Embed" ProgID="Equation.DSMT4" ShapeID="_x0000_i1058" DrawAspect="Content" ObjectID="_1797748950" r:id="rId80"/>
        </w:object>
      </w:r>
      <w:r w:rsidRPr="00007B35">
        <w:rPr>
          <w:rFonts w:ascii="Times New Roman" w:hAnsi="Times New Roman"/>
          <w:szCs w:val="24"/>
          <w:lang w:val="en-GB"/>
        </w:rPr>
        <w:t>。</w:t>
      </w:r>
      <w:r w:rsidRPr="00007B35">
        <w:rPr>
          <w:rFonts w:ascii="Times New Roman" w:hAnsi="Times New Roman"/>
          <w:szCs w:val="24"/>
          <w:lang w:val="en-GB"/>
        </w:rPr>
        <w:t xml:space="preserve"> </w:t>
      </w:r>
      <w:r w:rsidRPr="00007B35">
        <w:rPr>
          <w:rFonts w:ascii="Times New Roman" w:hAnsi="Times New Roman"/>
          <w:lang w:val="en-GB"/>
        </w:rPr>
        <w:t xml:space="preserve">                           </w:t>
      </w:r>
      <w:r w:rsidRPr="00007B35">
        <w:rPr>
          <w:rFonts w:ascii="Times New Roman" w:hAnsi="Times New Roman"/>
          <w:lang w:val="en-GB"/>
        </w:rPr>
        <w:fldChar w:fldCharType="begin"/>
      </w:r>
      <w:r w:rsidRPr="00007B35">
        <w:rPr>
          <w:rFonts w:ascii="Times New Roman" w:hAnsi="Times New Roman"/>
          <w:lang w:val="en-GB"/>
        </w:rPr>
        <w:instrText xml:space="preserve"> MACROBUTTON MTPlaceRef \* MERGEFORMAT </w:instrText>
      </w:r>
      <w:r w:rsidRPr="00007B35">
        <w:rPr>
          <w:rFonts w:ascii="Times New Roman" w:hAnsi="Times New Roman"/>
          <w:lang w:val="en-GB"/>
        </w:rPr>
        <w:fldChar w:fldCharType="begin"/>
      </w:r>
      <w:r w:rsidRPr="00007B35">
        <w:rPr>
          <w:rFonts w:ascii="Times New Roman" w:hAnsi="Times New Roman"/>
          <w:lang w:val="en-GB"/>
        </w:rPr>
        <w:instrText xml:space="preserve"> SEQ MTEqn \h \* MERGEFORMAT </w:instrText>
      </w:r>
      <w:r w:rsidRPr="00007B35">
        <w:rPr>
          <w:rFonts w:ascii="Times New Roman" w:hAnsi="Times New Roman"/>
          <w:lang w:val="en-GB"/>
        </w:rPr>
        <w:fldChar w:fldCharType="end"/>
      </w:r>
      <w:bookmarkStart w:id="47" w:name="ZEqnNum167507"/>
      <w:r w:rsidRPr="00007B35">
        <w:rPr>
          <w:rFonts w:ascii="Times New Roman" w:hAnsi="Times New Roman"/>
          <w:lang w:val="en-GB"/>
        </w:rPr>
        <w:instrText>(</w:instrText>
      </w:r>
      <w:r w:rsidRPr="00007B35">
        <w:rPr>
          <w:rFonts w:ascii="Times New Roman" w:hAnsi="Times New Roman"/>
        </w:rPr>
        <w:fldChar w:fldCharType="begin"/>
      </w:r>
      <w:r w:rsidRPr="00007B35">
        <w:rPr>
          <w:rFonts w:ascii="Times New Roman" w:hAnsi="Times New Roman"/>
        </w:rPr>
        <w:instrText xml:space="preserve"> SEQ MTEqn \c \* Arabic \* MERGEFORMAT </w:instrText>
      </w:r>
      <w:r w:rsidRPr="00007B35">
        <w:rPr>
          <w:rFonts w:ascii="Times New Roman" w:hAnsi="Times New Roman"/>
        </w:rPr>
        <w:fldChar w:fldCharType="separate"/>
      </w:r>
      <w:r w:rsidRPr="00007B35">
        <w:rPr>
          <w:rFonts w:ascii="Times New Roman" w:hAnsi="Times New Roman"/>
          <w:lang w:val="en-GB"/>
        </w:rPr>
        <w:instrText>1</w:instrText>
      </w:r>
      <w:r w:rsidRPr="00007B35">
        <w:rPr>
          <w:rFonts w:ascii="Times New Roman" w:hAnsi="Times New Roman"/>
          <w:lang w:val="en-GB"/>
        </w:rPr>
        <w:fldChar w:fldCharType="end"/>
      </w:r>
      <w:r w:rsidRPr="00007B35">
        <w:rPr>
          <w:rFonts w:ascii="Times New Roman" w:hAnsi="Times New Roman"/>
          <w:lang w:val="en-GB"/>
        </w:rPr>
        <w:instrText>)</w:instrText>
      </w:r>
      <w:bookmarkEnd w:id="47"/>
      <w:r w:rsidRPr="00007B35">
        <w:rPr>
          <w:rFonts w:ascii="Times New Roman" w:hAnsi="Times New Roman"/>
          <w:lang w:val="en-GB"/>
        </w:rPr>
        <w:fldChar w:fldCharType="end"/>
      </w:r>
    </w:p>
    <w:p w14:paraId="07E9204B" w14:textId="77777777" w:rsidR="00007B35" w:rsidRPr="00007B35" w:rsidRDefault="00007B35" w:rsidP="00007B35">
      <w:pPr>
        <w:spacing w:line="240" w:lineRule="auto"/>
        <w:rPr>
          <w:rFonts w:ascii="Times New Roman" w:hAnsi="Times New Roman"/>
          <w:lang w:val="en-GB"/>
        </w:rPr>
      </w:pPr>
      <w:r w:rsidRPr="00007B35">
        <w:rPr>
          <w:rFonts w:ascii="Times New Roman" w:hAnsi="Times New Roman"/>
          <w:lang w:val="en-GB"/>
        </w:rPr>
        <w:t>从式（</w:t>
      </w:r>
      <w:r w:rsidRPr="00007B35">
        <w:rPr>
          <w:rFonts w:ascii="Times New Roman" w:hAnsi="Times New Roman"/>
          <w:lang w:val="en-GB"/>
        </w:rPr>
        <w:t>1</w:t>
      </w:r>
      <w:r w:rsidRPr="00007B35">
        <w:rPr>
          <w:rFonts w:ascii="Times New Roman" w:hAnsi="Times New Roman"/>
          <w:lang w:val="en-GB"/>
        </w:rPr>
        <w:t>）可知，</w:t>
      </w:r>
      <w:r w:rsidRPr="00007B35">
        <w:rPr>
          <w:rFonts w:ascii="Times New Roman" w:hAnsi="Times New Roman"/>
          <w:position w:val="-6"/>
        </w:rPr>
        <w:object w:dxaOrig="240" w:dyaOrig="218" w14:anchorId="556E929C">
          <v:shape id="_x0000_i1059" type="#_x0000_t75" style="width:12pt;height:10.5pt" o:ole="">
            <v:imagedata r:id="rId70" o:title=""/>
          </v:shape>
          <o:OLEObject Type="Embed" ProgID="Equation.DSMT4" ShapeID="_x0000_i1059" DrawAspect="Content" ObjectID="_1797748951" r:id="rId81"/>
        </w:object>
      </w:r>
      <w:r w:rsidRPr="00007B35">
        <w:rPr>
          <w:rFonts w:ascii="Times New Roman" w:hAnsi="Times New Roman"/>
          <w:lang w:val="en-GB"/>
        </w:rPr>
        <w:t>与冲头的半径无关。式中的</w:t>
      </w:r>
      <w:r w:rsidRPr="00007B35">
        <w:rPr>
          <w:rFonts w:ascii="Times New Roman" w:hAnsi="Times New Roman"/>
          <w:position w:val="-12"/>
          <w:lang w:val="en-GB"/>
        </w:rPr>
        <w:object w:dxaOrig="293" w:dyaOrig="353" w14:anchorId="0DFB573F">
          <v:shape id="_x0000_i1060" type="#_x0000_t75" style="width:14.25pt;height:16.5pt" o:ole="">
            <v:imagedata r:id="rId82" o:title=""/>
          </v:shape>
          <o:OLEObject Type="Embed" ProgID="Equation.DSMT4" ShapeID="_x0000_i1060" DrawAspect="Content" ObjectID="_1797748952" r:id="rId83"/>
        </w:object>
      </w:r>
      <w:r w:rsidRPr="00007B35">
        <w:rPr>
          <w:rFonts w:ascii="Times New Roman" w:hAnsi="Times New Roman"/>
          <w:lang w:val="en-GB"/>
        </w:rPr>
        <w:t>是无量纲常数，若取</w:t>
      </w:r>
      <w:r w:rsidRPr="00007B35">
        <w:rPr>
          <w:rFonts w:ascii="Times New Roman" w:hAnsi="Times New Roman"/>
          <w:lang w:val="en-GB"/>
        </w:rPr>
        <w:fldChar w:fldCharType="begin"/>
      </w:r>
      <w:r w:rsidRPr="00007B35">
        <w:rPr>
          <w:rFonts w:ascii="Times New Roman" w:hAnsi="Times New Roman"/>
          <w:lang w:val="en-GB"/>
        </w:rPr>
        <w:instrText xml:space="preserve"> REF _Ref157113496 \h  \* MERGEFORMAT </w:instrText>
      </w:r>
      <w:r w:rsidRPr="00007B35">
        <w:rPr>
          <w:rFonts w:ascii="Times New Roman" w:hAnsi="Times New Roman"/>
          <w:lang w:val="en-GB"/>
        </w:rPr>
      </w:r>
      <w:r w:rsidRPr="00007B35">
        <w:rPr>
          <w:rFonts w:ascii="Times New Roman" w:hAnsi="Times New Roman"/>
          <w:lang w:val="en-GB"/>
        </w:rPr>
        <w:fldChar w:fldCharType="separate"/>
      </w:r>
      <w:r w:rsidRPr="00007B35">
        <w:rPr>
          <w:rFonts w:ascii="Times New Roman" w:hAnsi="Times New Roman"/>
          <w:lang w:val="en-GB"/>
        </w:rPr>
        <w:t>图</w:t>
      </w:r>
      <w:r w:rsidRPr="00007B35">
        <w:rPr>
          <w:rFonts w:ascii="Times New Roman" w:hAnsi="Times New Roman"/>
          <w:lang w:val="en-GB"/>
        </w:rPr>
        <w:t>5</w:t>
      </w:r>
      <w:r w:rsidRPr="00007B35">
        <w:rPr>
          <w:rFonts w:ascii="Times New Roman" w:hAnsi="Times New Roman"/>
          <w:lang w:val="en-GB"/>
        </w:rPr>
        <w:fldChar w:fldCharType="end"/>
      </w:r>
      <w:r w:rsidRPr="00007B35">
        <w:rPr>
          <w:rFonts w:ascii="Times New Roman" w:hAnsi="Times New Roman"/>
          <w:lang w:val="en-GB"/>
        </w:rPr>
        <w:t>中的最小应力为大范围稳态蠕变阶段的</w:t>
      </w:r>
      <w:r w:rsidRPr="00007B35">
        <w:rPr>
          <w:rFonts w:ascii="Times New Roman" w:hAnsi="Times New Roman"/>
          <w:position w:val="-6"/>
        </w:rPr>
        <w:object w:dxaOrig="240" w:dyaOrig="218" w14:anchorId="7E4EC6ED">
          <v:shape id="_x0000_i1061" type="#_x0000_t75" style="width:12pt;height:10.5pt" o:ole="">
            <v:imagedata r:id="rId70" o:title=""/>
          </v:shape>
          <o:OLEObject Type="Embed" ProgID="Equation.DSMT4" ShapeID="_x0000_i1061" DrawAspect="Content" ObjectID="_1797748953" r:id="rId84"/>
        </w:object>
      </w:r>
      <w:r w:rsidRPr="00007B35">
        <w:rPr>
          <w:rFonts w:ascii="Times New Roman" w:hAnsi="Times New Roman"/>
          <w:lang w:val="en-GB"/>
        </w:rPr>
        <w:t>，且假设</w:t>
      </w:r>
      <w:proofErr w:type="gramStart"/>
      <w:r w:rsidRPr="00007B35">
        <w:rPr>
          <w:rFonts w:ascii="Times New Roman" w:hAnsi="Times New Roman"/>
          <w:lang w:val="en-GB"/>
        </w:rPr>
        <w:t>小冲杆蠕变</w:t>
      </w:r>
      <w:proofErr w:type="gramEnd"/>
      <w:r w:rsidRPr="00007B35">
        <w:rPr>
          <w:rFonts w:ascii="Times New Roman" w:hAnsi="Times New Roman"/>
          <w:lang w:val="en-GB"/>
        </w:rPr>
        <w:t>试验装置的摩擦系数</w:t>
      </w:r>
      <w:r w:rsidRPr="00007B35">
        <w:rPr>
          <w:rFonts w:ascii="Times New Roman" w:hAnsi="Times New Roman"/>
          <w:position w:val="-10"/>
          <w:szCs w:val="24"/>
          <w:lang w:val="en-GB"/>
        </w:rPr>
        <w:object w:dxaOrig="240" w:dyaOrig="278" w14:anchorId="2F327765">
          <v:shape id="_x0000_i1062" type="#_x0000_t75" style="width:12pt;height:13.5pt" o:ole="">
            <v:imagedata r:id="rId32" o:title=""/>
          </v:shape>
          <o:OLEObject Type="Embed" ProgID="Equation.DSMT4" ShapeID="_x0000_i1062" DrawAspect="Content" ObjectID="_1797748954" r:id="rId85"/>
        </w:object>
      </w:r>
      <w:r w:rsidRPr="00007B35">
        <w:rPr>
          <w:rFonts w:ascii="Times New Roman" w:hAnsi="Times New Roman"/>
          <w:szCs w:val="24"/>
          <w:lang w:val="en-GB"/>
        </w:rPr>
        <w:t>为</w:t>
      </w:r>
      <w:r w:rsidRPr="00007B35">
        <w:rPr>
          <w:rFonts w:ascii="Times New Roman" w:hAnsi="Times New Roman"/>
          <w:lang w:val="en-GB"/>
        </w:rPr>
        <w:t>0.2</w:t>
      </w:r>
      <w:r w:rsidRPr="00007B35">
        <w:rPr>
          <w:rFonts w:ascii="Times New Roman" w:hAnsi="Times New Roman"/>
          <w:lang w:val="en-GB"/>
        </w:rPr>
        <w:t>时，通过有限元模拟计算得出</w:t>
      </w:r>
      <w:r w:rsidRPr="00007B35">
        <w:rPr>
          <w:rFonts w:ascii="Times New Roman" w:hAnsi="Times New Roman"/>
          <w:position w:val="-12"/>
          <w:lang w:val="en-GB"/>
        </w:rPr>
        <w:object w:dxaOrig="293" w:dyaOrig="353" w14:anchorId="3E1B3CED">
          <v:shape id="_x0000_i1063" type="#_x0000_t75" style="width:14.25pt;height:16.5pt" o:ole="">
            <v:imagedata r:id="rId82" o:title=""/>
          </v:shape>
          <o:OLEObject Type="Embed" ProgID="Equation.DSMT4" ShapeID="_x0000_i1063" DrawAspect="Content" ObjectID="_1797748955" r:id="rId86"/>
        </w:object>
      </w:r>
      <w:r w:rsidRPr="00007B35">
        <w:rPr>
          <w:rFonts w:ascii="Times New Roman" w:hAnsi="Times New Roman"/>
          <w:lang w:val="en-GB"/>
        </w:rPr>
        <w:t xml:space="preserve"> = 0.52</w:t>
      </w:r>
      <w:r w:rsidRPr="00007B35">
        <w:rPr>
          <w:rFonts w:ascii="Times New Roman" w:hAnsi="Times New Roman"/>
          <w:lang w:val="en-GB"/>
        </w:rPr>
        <w:t>。</w:t>
      </w:r>
    </w:p>
    <w:p w14:paraId="15889153" w14:textId="77777777" w:rsidR="00007B35" w:rsidRDefault="00007B35" w:rsidP="00007B35">
      <w:pPr>
        <w:spacing w:line="240" w:lineRule="auto"/>
        <w:jc w:val="center"/>
      </w:pPr>
      <w:r>
        <w:object w:dxaOrig="3885" w:dyaOrig="2835" w14:anchorId="35FD24C4">
          <v:shape id="_x0000_i1064" type="#_x0000_t75" style="width:194.25pt;height:141.75pt" o:ole="">
            <v:imagedata r:id="rId87" o:title="" croptop="5636f" cropbottom="17381f" cropleft="4995f" cropright="20067f"/>
          </v:shape>
          <o:OLEObject Type="Embed" ProgID="Origin50.Graph" ShapeID="_x0000_i1064" DrawAspect="Content" ObjectID="_1797748956" r:id="rId88"/>
        </w:object>
      </w:r>
    </w:p>
    <w:p w14:paraId="333BD9D8" w14:textId="77777777" w:rsidR="00007B35" w:rsidRDefault="00007B35" w:rsidP="00007B35">
      <w:pPr>
        <w:pStyle w:val="affffffffffff1"/>
        <w:spacing w:line="240" w:lineRule="auto"/>
        <w:jc w:val="center"/>
        <w:rPr>
          <w:rFonts w:ascii="Times New Roman" w:eastAsia="宋体" w:hAnsi="Times New Roman" w:cs="Times New Roman"/>
          <w:sz w:val="24"/>
          <w:szCs w:val="22"/>
          <w:lang w:val="en-GB"/>
        </w:rPr>
      </w:pPr>
      <w:bookmarkStart w:id="48" w:name="_Ref157113496"/>
      <w:r>
        <w:rPr>
          <w:rFonts w:ascii="Times New Roman" w:eastAsia="宋体" w:hAnsi="Times New Roman" w:cs="Times New Roman" w:hint="eastAsia"/>
          <w:sz w:val="24"/>
          <w:szCs w:val="22"/>
          <w:lang w:val="en-GB"/>
        </w:rPr>
        <w:t>图</w:t>
      </w:r>
      <w:r>
        <w:rPr>
          <w:rFonts w:ascii="Times New Roman" w:eastAsia="宋体" w:hAnsi="Times New Roman" w:cs="Times New Roman"/>
          <w:sz w:val="24"/>
          <w:szCs w:val="22"/>
          <w:lang w:val="en-GB"/>
        </w:rPr>
        <w:fldChar w:fldCharType="begin"/>
      </w:r>
      <w:r>
        <w:rPr>
          <w:rFonts w:ascii="Times New Roman" w:eastAsia="宋体" w:hAnsi="Times New Roman" w:cs="Times New Roman"/>
          <w:sz w:val="24"/>
          <w:szCs w:val="22"/>
          <w:lang w:val="en-GB"/>
        </w:rPr>
        <w:instrText xml:space="preserve"> </w:instrText>
      </w:r>
      <w:r>
        <w:rPr>
          <w:rFonts w:ascii="Times New Roman" w:eastAsia="宋体" w:hAnsi="Times New Roman" w:cs="Times New Roman" w:hint="eastAsia"/>
          <w:sz w:val="24"/>
          <w:szCs w:val="22"/>
          <w:lang w:val="en-GB"/>
        </w:rPr>
        <w:instrText xml:space="preserve">SEQ </w:instrText>
      </w:r>
      <w:r>
        <w:rPr>
          <w:rFonts w:ascii="Times New Roman" w:eastAsia="宋体" w:hAnsi="Times New Roman" w:cs="Times New Roman" w:hint="eastAsia"/>
          <w:sz w:val="24"/>
          <w:szCs w:val="22"/>
          <w:lang w:val="en-GB"/>
        </w:rPr>
        <w:instrText>图</w:instrText>
      </w:r>
      <w:r>
        <w:rPr>
          <w:rFonts w:ascii="Times New Roman" w:eastAsia="宋体" w:hAnsi="Times New Roman" w:cs="Times New Roman" w:hint="eastAsia"/>
          <w:sz w:val="24"/>
          <w:szCs w:val="22"/>
          <w:lang w:val="en-GB"/>
        </w:rPr>
        <w:instrText xml:space="preserve"> \* ARABIC</w:instrText>
      </w:r>
      <w:r>
        <w:rPr>
          <w:rFonts w:ascii="Times New Roman" w:eastAsia="宋体" w:hAnsi="Times New Roman" w:cs="Times New Roman"/>
          <w:sz w:val="24"/>
          <w:szCs w:val="22"/>
          <w:lang w:val="en-GB"/>
        </w:rPr>
        <w:instrText xml:space="preserve"> </w:instrText>
      </w:r>
      <w:r>
        <w:rPr>
          <w:rFonts w:ascii="Times New Roman" w:eastAsia="宋体" w:hAnsi="Times New Roman" w:cs="Times New Roman"/>
          <w:sz w:val="24"/>
          <w:szCs w:val="22"/>
          <w:lang w:val="en-GB"/>
        </w:rPr>
        <w:fldChar w:fldCharType="separate"/>
      </w:r>
      <w:r>
        <w:rPr>
          <w:rFonts w:ascii="Times New Roman" w:eastAsia="宋体" w:hAnsi="Times New Roman" w:cs="Times New Roman"/>
          <w:sz w:val="24"/>
          <w:szCs w:val="22"/>
          <w:lang w:val="en-GB"/>
        </w:rPr>
        <w:t>5</w:t>
      </w:r>
      <w:r>
        <w:rPr>
          <w:rFonts w:ascii="Times New Roman" w:eastAsia="宋体" w:hAnsi="Times New Roman" w:cs="Times New Roman"/>
          <w:sz w:val="24"/>
          <w:szCs w:val="22"/>
          <w:lang w:val="en-GB"/>
        </w:rPr>
        <w:fldChar w:fldCharType="end"/>
      </w:r>
      <w:bookmarkEnd w:id="48"/>
      <w:r>
        <w:rPr>
          <w:rFonts w:ascii="Times New Roman" w:eastAsia="宋体" w:hAnsi="Times New Roman" w:cs="Times New Roman"/>
          <w:sz w:val="24"/>
          <w:szCs w:val="22"/>
          <w:lang w:val="en-GB"/>
        </w:rPr>
        <w:t xml:space="preserve">  </w:t>
      </w:r>
      <w:r>
        <w:rPr>
          <w:rFonts w:ascii="Times New Roman" w:eastAsia="宋体" w:hAnsi="Times New Roman" w:cs="Times New Roman" w:hint="eastAsia"/>
          <w:sz w:val="24"/>
          <w:szCs w:val="22"/>
          <w:lang w:val="en-GB"/>
        </w:rPr>
        <w:t>蠕变应力与蠕变时间的曲线图</w:t>
      </w:r>
    </w:p>
    <w:p w14:paraId="1A211241" w14:textId="77777777" w:rsidR="00007B35" w:rsidRPr="00007B35" w:rsidRDefault="00007B35" w:rsidP="00007B35">
      <w:pPr>
        <w:pStyle w:val="affe"/>
        <w:spacing w:before="120" w:after="120"/>
      </w:pPr>
      <w:r w:rsidRPr="00007B35">
        <w:t>蠕变应变</w:t>
      </w:r>
      <w:r w:rsidRPr="00007B35">
        <w:object w:dxaOrig="203" w:dyaOrig="218" w14:anchorId="4B7856C8">
          <v:shape id="_x0000_i1065" type="#_x0000_t75" style="width:10.5pt;height:10.5pt" o:ole="">
            <v:imagedata r:id="rId89" o:title=""/>
          </v:shape>
          <o:OLEObject Type="Embed" ProgID="Equation.DSMT4" ShapeID="_x0000_i1065" DrawAspect="Content" ObjectID="_1797748957" r:id="rId90"/>
        </w:object>
      </w:r>
      <w:r w:rsidRPr="00007B35">
        <w:t>的确定</w:t>
      </w:r>
    </w:p>
    <w:p w14:paraId="01C618D7" w14:textId="77777777" w:rsidR="00007B35" w:rsidRDefault="00007B35" w:rsidP="00007B35">
      <w:pPr>
        <w:spacing w:line="240" w:lineRule="auto"/>
        <w:ind w:firstLineChars="200" w:firstLine="420"/>
        <w:rPr>
          <w:szCs w:val="24"/>
          <w:lang w:val="en-GB"/>
        </w:rPr>
      </w:pPr>
      <w:r>
        <w:rPr>
          <w:rFonts w:hint="eastAsia"/>
          <w:lang w:val="en-GB"/>
        </w:rPr>
        <w:t>通过单应力</w:t>
      </w:r>
      <w:proofErr w:type="gramStart"/>
      <w:r>
        <w:rPr>
          <w:rFonts w:hint="eastAsia"/>
          <w:lang w:val="en-GB"/>
        </w:rPr>
        <w:t>小冲杆蠕变</w:t>
      </w:r>
      <w:proofErr w:type="gramEnd"/>
      <w:r>
        <w:rPr>
          <w:rFonts w:hint="eastAsia"/>
          <w:lang w:val="en-GB"/>
        </w:rPr>
        <w:t>试验，可以</w:t>
      </w:r>
      <w:proofErr w:type="gramStart"/>
      <w:r>
        <w:rPr>
          <w:rFonts w:hint="eastAsia"/>
          <w:lang w:val="en-GB"/>
        </w:rPr>
        <w:t>测出</w:t>
      </w:r>
      <w:r>
        <w:rPr>
          <w:rFonts w:hint="eastAsia"/>
          <w:szCs w:val="24"/>
          <w:lang w:val="en-GB"/>
        </w:rPr>
        <w:t>冲杆位</w:t>
      </w:r>
      <w:proofErr w:type="gramEnd"/>
      <w:r>
        <w:rPr>
          <w:rFonts w:hint="eastAsia"/>
          <w:szCs w:val="24"/>
          <w:lang w:val="en-GB"/>
        </w:rPr>
        <w:t>移</w:t>
      </w:r>
      <w:r>
        <w:rPr>
          <w:position w:val="-6"/>
          <w:szCs w:val="24"/>
          <w:lang w:val="en-GB"/>
        </w:rPr>
        <w:object w:dxaOrig="210" w:dyaOrig="225" w14:anchorId="62A61FDB">
          <v:shape id="_x0000_i1066" type="#_x0000_t75" style="width:10.5pt;height:10.5pt" o:ole="">
            <v:imagedata r:id="rId91" o:title=""/>
          </v:shape>
          <o:OLEObject Type="Embed" ProgID="Equation.DSMT4" ShapeID="_x0000_i1066" DrawAspect="Content" ObjectID="_1797748958" r:id="rId92"/>
        </w:object>
      </w:r>
      <w:r>
        <w:rPr>
          <w:rFonts w:hint="eastAsia"/>
          <w:szCs w:val="24"/>
          <w:lang w:val="en-GB"/>
        </w:rPr>
        <w:t>与蠕变时间</w:t>
      </w:r>
      <w:r>
        <w:rPr>
          <w:rFonts w:hint="eastAsia"/>
          <w:i/>
          <w:lang w:val="en-GB"/>
        </w:rPr>
        <w:t>t</w:t>
      </w:r>
      <w:r>
        <w:rPr>
          <w:rFonts w:hint="eastAsia"/>
          <w:szCs w:val="24"/>
          <w:lang w:val="en-GB"/>
        </w:rPr>
        <w:t>的曲线图，见</w:t>
      </w:r>
      <w:r>
        <w:rPr>
          <w:szCs w:val="24"/>
          <w:lang w:val="en-GB"/>
        </w:rPr>
        <w:fldChar w:fldCharType="begin"/>
      </w:r>
      <w:r>
        <w:rPr>
          <w:szCs w:val="24"/>
          <w:lang w:val="en-GB"/>
        </w:rPr>
        <w:instrText xml:space="preserve"> </w:instrText>
      </w:r>
      <w:r>
        <w:rPr>
          <w:rFonts w:hint="eastAsia"/>
          <w:szCs w:val="24"/>
          <w:lang w:val="en-GB"/>
        </w:rPr>
        <w:instrText>REF _Ref157113750 \h</w:instrText>
      </w:r>
      <w:r>
        <w:rPr>
          <w:szCs w:val="24"/>
          <w:lang w:val="en-GB"/>
        </w:rPr>
        <w:instrText xml:space="preserve">  \* MERGEFORMAT </w:instrText>
      </w:r>
      <w:r>
        <w:rPr>
          <w:szCs w:val="24"/>
          <w:lang w:val="en-GB"/>
        </w:rPr>
      </w:r>
      <w:r>
        <w:rPr>
          <w:szCs w:val="24"/>
          <w:lang w:val="en-GB"/>
        </w:rPr>
        <w:fldChar w:fldCharType="separate"/>
      </w:r>
      <w:r>
        <w:rPr>
          <w:rFonts w:hint="eastAsia"/>
          <w:lang w:val="en-GB"/>
        </w:rPr>
        <w:t>图</w:t>
      </w:r>
      <w:r>
        <w:rPr>
          <w:lang w:val="en-GB"/>
        </w:rPr>
        <w:t>3</w:t>
      </w:r>
      <w:r>
        <w:rPr>
          <w:szCs w:val="24"/>
          <w:lang w:val="en-GB"/>
        </w:rPr>
        <w:fldChar w:fldCharType="end"/>
      </w:r>
      <w:r>
        <w:rPr>
          <w:rFonts w:hint="eastAsia"/>
          <w:szCs w:val="24"/>
          <w:lang w:val="en-GB"/>
        </w:rPr>
        <w:t>。根据试验测出的</w:t>
      </w:r>
      <w:r>
        <w:rPr>
          <w:position w:val="-6"/>
          <w:szCs w:val="24"/>
          <w:lang w:val="en-GB"/>
        </w:rPr>
        <w:object w:dxaOrig="210" w:dyaOrig="225" w14:anchorId="1A20EF4D">
          <v:shape id="_x0000_i1067" type="#_x0000_t75" style="width:10.5pt;height:10.5pt" o:ole="">
            <v:imagedata r:id="rId91" o:title=""/>
          </v:shape>
          <o:OLEObject Type="Embed" ProgID="Equation.DSMT4" ShapeID="_x0000_i1067" DrawAspect="Content" ObjectID="_1797748959" r:id="rId93"/>
        </w:object>
      </w:r>
      <w:r>
        <w:rPr>
          <w:rFonts w:hint="eastAsia"/>
          <w:szCs w:val="24"/>
          <w:lang w:val="en-GB"/>
        </w:rPr>
        <w:t>，可计算出与</w:t>
      </w:r>
      <w:r>
        <w:rPr>
          <w:position w:val="-6"/>
        </w:rPr>
        <w:object w:dxaOrig="240" w:dyaOrig="218" w14:anchorId="7C890F2C">
          <v:shape id="_x0000_i1068" type="#_x0000_t75" style="width:12pt;height:10.5pt" o:ole="">
            <v:imagedata r:id="rId94" o:title=""/>
          </v:shape>
          <o:OLEObject Type="Embed" ProgID="Equation.DSMT4" ShapeID="_x0000_i1068" DrawAspect="Content" ObjectID="_1797748960" r:id="rId95"/>
        </w:object>
      </w:r>
      <w:r>
        <w:rPr>
          <w:rFonts w:hint="eastAsia"/>
        </w:rPr>
        <w:t>对应的</w:t>
      </w:r>
      <w:r>
        <w:rPr>
          <w:rFonts w:hint="eastAsia"/>
          <w:szCs w:val="24"/>
          <w:lang w:val="en-GB"/>
        </w:rPr>
        <w:t>蠕变应变</w:t>
      </w:r>
      <w:r>
        <w:rPr>
          <w:position w:val="-6"/>
        </w:rPr>
        <w:object w:dxaOrig="203" w:dyaOrig="218" w14:anchorId="3117FFA6">
          <v:shape id="_x0000_i1069" type="#_x0000_t75" style="width:10.5pt;height:10.5pt" o:ole="">
            <v:imagedata r:id="rId89" o:title=""/>
          </v:shape>
          <o:OLEObject Type="Embed" ProgID="Equation.DSMT4" ShapeID="_x0000_i1069" DrawAspect="Content" ObjectID="_1797748961" r:id="rId96"/>
        </w:object>
      </w:r>
      <w:r>
        <w:rPr>
          <w:rFonts w:hint="eastAsia"/>
          <w:szCs w:val="24"/>
          <w:lang w:val="en-GB"/>
        </w:rPr>
        <w:t>为：</w:t>
      </w:r>
    </w:p>
    <w:p w14:paraId="27B39FB0" w14:textId="77777777" w:rsidR="00007B35" w:rsidRDefault="00007B35" w:rsidP="00007B35">
      <w:pPr>
        <w:spacing w:line="240" w:lineRule="auto"/>
        <w:ind w:firstLine="240"/>
        <w:jc w:val="right"/>
        <w:rPr>
          <w:lang w:val="en-GB"/>
        </w:rPr>
      </w:pPr>
      <w:r>
        <w:rPr>
          <w:position w:val="-28"/>
          <w:szCs w:val="24"/>
          <w:lang w:val="en-GB"/>
        </w:rPr>
        <w:object w:dxaOrig="1298" w:dyaOrig="735" w14:anchorId="00B7561B">
          <v:shape id="_x0000_i1070" type="#_x0000_t75" style="width:64.5pt;height:36.75pt" o:ole="">
            <v:imagedata r:id="rId97" o:title=""/>
          </v:shape>
          <o:OLEObject Type="Embed" ProgID="Equation.DSMT4" ShapeID="_x0000_i1070" DrawAspect="Content" ObjectID="_1797748962" r:id="rId98"/>
        </w:object>
      </w:r>
      <w:r>
        <w:rPr>
          <w:rFonts w:hint="eastAsia"/>
          <w:szCs w:val="24"/>
          <w:lang w:val="en-GB"/>
        </w:rPr>
        <w:t>。</w:t>
      </w:r>
      <w:r>
        <w:rPr>
          <w:szCs w:val="24"/>
          <w:lang w:val="en-GB"/>
        </w:rPr>
        <w:t xml:space="preserve"> </w:t>
      </w:r>
      <w:r>
        <w:rPr>
          <w:lang w:val="en-GB"/>
        </w:rPr>
        <w:t xml:space="preserve">                                 </w:t>
      </w:r>
      <w:r>
        <w:rPr>
          <w:lang w:val="en-GB"/>
        </w:rPr>
        <w:fldChar w:fldCharType="begin"/>
      </w:r>
      <w:r>
        <w:rPr>
          <w:lang w:val="en-GB"/>
        </w:rPr>
        <w:instrText xml:space="preserve"> MACROBUTTON MTPlaceRef \* MERGEFORMAT </w:instrText>
      </w:r>
      <w:r>
        <w:rPr>
          <w:lang w:val="en-GB"/>
        </w:rPr>
        <w:fldChar w:fldCharType="begin"/>
      </w:r>
      <w:r>
        <w:rPr>
          <w:lang w:val="en-GB"/>
        </w:rPr>
        <w:instrText xml:space="preserve"> SEQ MTEqn \h \* MERGEFORMAT </w:instrText>
      </w:r>
      <w:r>
        <w:rPr>
          <w:lang w:val="en-GB"/>
        </w:rPr>
        <w:fldChar w:fldCharType="end"/>
      </w:r>
      <w:bookmarkStart w:id="49" w:name="ZEqnNum164276"/>
      <w:r>
        <w:rPr>
          <w:lang w:val="en-GB"/>
        </w:rPr>
        <w:instrText>(</w:instrText>
      </w:r>
      <w:r w:rsidR="00A51DAA">
        <w:fldChar w:fldCharType="begin"/>
      </w:r>
      <w:r w:rsidR="00A51DAA">
        <w:instrText xml:space="preserve"> SEQ MTEqn \c \* Arabic \* MERGEFORMAT </w:instrText>
      </w:r>
      <w:r w:rsidR="00A51DAA">
        <w:fldChar w:fldCharType="separate"/>
      </w:r>
      <w:r>
        <w:rPr>
          <w:lang w:val="en-GB"/>
        </w:rPr>
        <w:instrText>2</w:instrText>
      </w:r>
      <w:r w:rsidR="00A51DAA">
        <w:rPr>
          <w:lang w:val="en-GB"/>
        </w:rPr>
        <w:fldChar w:fldCharType="end"/>
      </w:r>
      <w:r>
        <w:rPr>
          <w:lang w:val="en-GB"/>
        </w:rPr>
        <w:instrText>)</w:instrText>
      </w:r>
      <w:bookmarkEnd w:id="49"/>
      <w:r>
        <w:rPr>
          <w:lang w:val="en-GB"/>
        </w:rPr>
        <w:fldChar w:fldCharType="end"/>
      </w:r>
    </w:p>
    <w:p w14:paraId="3101E387" w14:textId="77777777" w:rsidR="00007B35" w:rsidRDefault="00007B35" w:rsidP="00007B35">
      <w:pPr>
        <w:spacing w:line="240" w:lineRule="auto"/>
        <w:ind w:firstLineChars="200" w:firstLine="420"/>
        <w:rPr>
          <w:lang w:val="en-GB"/>
        </w:rPr>
      </w:pPr>
      <w:r>
        <w:rPr>
          <w:rFonts w:hint="eastAsia"/>
          <w:lang w:val="en-GB"/>
        </w:rPr>
        <w:t>根据试验测出的</w:t>
      </w:r>
      <w:r>
        <w:rPr>
          <w:position w:val="-6"/>
          <w:szCs w:val="24"/>
          <w:lang w:val="en-GB"/>
        </w:rPr>
        <w:object w:dxaOrig="210" w:dyaOrig="225" w14:anchorId="146EF246">
          <v:shape id="_x0000_i1071" type="#_x0000_t75" style="width:10.5pt;height:10.5pt" o:ole="">
            <v:imagedata r:id="rId91" o:title=""/>
          </v:shape>
          <o:OLEObject Type="Embed" ProgID="Equation.DSMT4" ShapeID="_x0000_i1071" DrawAspect="Content" ObjectID="_1797748963" r:id="rId99"/>
        </w:object>
      </w:r>
      <w:r>
        <w:rPr>
          <w:rFonts w:hint="eastAsia"/>
          <w:szCs w:val="24"/>
          <w:lang w:val="en-GB"/>
        </w:rPr>
        <w:t>-</w:t>
      </w:r>
      <w:r>
        <w:rPr>
          <w:szCs w:val="24"/>
          <w:lang w:val="en-GB"/>
        </w:rPr>
        <w:t xml:space="preserve"> </w:t>
      </w:r>
      <w:r>
        <w:rPr>
          <w:rFonts w:hint="eastAsia"/>
          <w:i/>
          <w:lang w:val="en-GB"/>
        </w:rPr>
        <w:t>t</w:t>
      </w:r>
      <w:r>
        <w:rPr>
          <w:rFonts w:hint="eastAsia"/>
          <w:szCs w:val="24"/>
          <w:lang w:val="en-GB"/>
        </w:rPr>
        <w:t>曲线图，利用式（</w:t>
      </w:r>
      <w:r>
        <w:rPr>
          <w:rFonts w:hint="eastAsia"/>
          <w:szCs w:val="24"/>
          <w:lang w:val="en-GB"/>
        </w:rPr>
        <w:t>2</w:t>
      </w:r>
      <w:r>
        <w:rPr>
          <w:rFonts w:hint="eastAsia"/>
          <w:szCs w:val="24"/>
          <w:lang w:val="en-GB"/>
        </w:rPr>
        <w:t>），可计算得到</w:t>
      </w:r>
      <w:r>
        <w:rPr>
          <w:position w:val="-6"/>
        </w:rPr>
        <w:object w:dxaOrig="203" w:dyaOrig="218" w14:anchorId="7F511E33">
          <v:shape id="_x0000_i1072" type="#_x0000_t75" style="width:10.5pt;height:10.5pt" o:ole="">
            <v:imagedata r:id="rId100" o:title=""/>
          </v:shape>
          <o:OLEObject Type="Embed" ProgID="Equation.DSMT4" ShapeID="_x0000_i1072" DrawAspect="Content" ObjectID="_1797748964" r:id="rId101"/>
        </w:object>
      </w:r>
      <w:r>
        <w:t xml:space="preserve">- </w:t>
      </w:r>
      <w:r>
        <w:rPr>
          <w:rFonts w:hint="eastAsia"/>
          <w:i/>
        </w:rPr>
        <w:t>t</w:t>
      </w:r>
      <w:r>
        <w:rPr>
          <w:rFonts w:hint="eastAsia"/>
        </w:rPr>
        <w:t>曲线，再从</w:t>
      </w:r>
      <w:r>
        <w:rPr>
          <w:position w:val="-6"/>
        </w:rPr>
        <w:object w:dxaOrig="203" w:dyaOrig="218" w14:anchorId="66008DC3">
          <v:shape id="_x0000_i1073" type="#_x0000_t75" style="width:10.5pt;height:10.5pt" o:ole="">
            <v:imagedata r:id="rId100" o:title=""/>
          </v:shape>
          <o:OLEObject Type="Embed" ProgID="Equation.DSMT4" ShapeID="_x0000_i1073" DrawAspect="Content" ObjectID="_1797748965" r:id="rId102"/>
        </w:object>
      </w:r>
      <w:r>
        <w:t xml:space="preserve">- </w:t>
      </w:r>
      <w:r>
        <w:rPr>
          <w:rFonts w:hint="eastAsia"/>
          <w:i/>
        </w:rPr>
        <w:t>t</w:t>
      </w:r>
      <w:r>
        <w:rPr>
          <w:rFonts w:hint="eastAsia"/>
        </w:rPr>
        <w:t>曲线可计算出最小蠕变应变速率</w:t>
      </w:r>
      <m:oMath>
        <m:sSub>
          <m:sSubPr>
            <m:ctrlPr>
              <w:rPr>
                <w:rFonts w:ascii="Cambria Math" w:hAnsi="Cambria Math"/>
                <w:i/>
              </w:rPr>
            </m:ctrlPr>
          </m:sSubPr>
          <m:e>
            <m:acc>
              <m:accPr>
                <m:chr m:val="̇"/>
                <m:ctrlPr>
                  <w:rPr>
                    <w:rFonts w:ascii="Cambria Math" w:hAnsi="Cambria Math"/>
                    <w:i/>
                  </w:rPr>
                </m:ctrlPr>
              </m:accPr>
              <m:e>
                <m:r>
                  <w:rPr>
                    <w:rFonts w:ascii="Cambria Math"/>
                  </w:rPr>
                  <m:t>ε</m:t>
                </m:r>
              </m:e>
            </m:acc>
          </m:e>
          <m:sub>
            <m:func>
              <m:funcPr>
                <m:ctrlPr>
                  <w:rPr>
                    <w:rFonts w:ascii="Cambria Math" w:hAnsi="Cambria Math"/>
                    <w:i/>
                  </w:rPr>
                </m:ctrlPr>
              </m:funcPr>
              <m:fName>
                <m:r>
                  <w:rPr>
                    <w:rFonts w:ascii="Cambria Math"/>
                  </w:rPr>
                  <m:t>min</m:t>
                </m:r>
              </m:fName>
              <m:e/>
            </m:func>
          </m:sub>
        </m:sSub>
      </m:oMath>
      <w:r>
        <w:rPr>
          <w:rFonts w:hint="eastAsia"/>
        </w:rPr>
        <w:t>。</w:t>
      </w:r>
    </w:p>
    <w:p w14:paraId="3082928D" w14:textId="77777777" w:rsidR="00007B35" w:rsidRPr="00007B35" w:rsidRDefault="00007B35" w:rsidP="00007B35">
      <w:pPr>
        <w:pStyle w:val="affe"/>
        <w:spacing w:before="120" w:after="120"/>
      </w:pPr>
      <w:r w:rsidRPr="00007B35">
        <w:rPr>
          <w:rFonts w:hint="eastAsia"/>
        </w:rPr>
        <w:t>蠕变</w:t>
      </w:r>
      <w:proofErr w:type="gramStart"/>
      <w:r w:rsidRPr="00007B35">
        <w:rPr>
          <w:rFonts w:hint="eastAsia"/>
        </w:rPr>
        <w:t>幂律本构</w:t>
      </w:r>
      <w:proofErr w:type="gramEnd"/>
      <w:r w:rsidRPr="00007B35">
        <w:rPr>
          <w:rFonts w:hint="eastAsia"/>
        </w:rPr>
        <w:t>模型的确定</w:t>
      </w:r>
    </w:p>
    <w:p w14:paraId="1C3D0344" w14:textId="77777777" w:rsidR="00007B35" w:rsidRDefault="00007B35" w:rsidP="00007B35">
      <w:pPr>
        <w:spacing w:line="240" w:lineRule="auto"/>
        <w:ind w:firstLineChars="200" w:firstLine="420"/>
      </w:pPr>
      <w:r>
        <w:rPr>
          <w:rFonts w:hint="eastAsia"/>
          <w:lang w:val="en-GB"/>
        </w:rPr>
        <w:t>在不同应力水平下进行单应力</w:t>
      </w:r>
      <w:proofErr w:type="gramStart"/>
      <w:r>
        <w:rPr>
          <w:rFonts w:hint="eastAsia"/>
          <w:lang w:val="en-GB"/>
        </w:rPr>
        <w:t>小冲杆蠕变</w:t>
      </w:r>
      <w:proofErr w:type="gramEnd"/>
      <w:r>
        <w:rPr>
          <w:rFonts w:hint="eastAsia"/>
          <w:lang w:val="en-GB"/>
        </w:rPr>
        <w:t>试验，可得到不同的</w:t>
      </w:r>
      <w:r>
        <w:rPr>
          <w:position w:val="-6"/>
        </w:rPr>
        <w:object w:dxaOrig="240" w:dyaOrig="218" w14:anchorId="3E4B6468">
          <v:shape id="_x0000_i1074" type="#_x0000_t75" style="width:12pt;height:10.5pt" o:ole="">
            <v:imagedata r:id="rId94" o:title=""/>
          </v:shape>
          <o:OLEObject Type="Embed" ProgID="Equation.DSMT4" ShapeID="_x0000_i1074" DrawAspect="Content" ObjectID="_1797748966" r:id="rId103"/>
        </w:object>
      </w:r>
      <w:r>
        <w:rPr>
          <w:rFonts w:hint="eastAsia"/>
        </w:rPr>
        <w:t>和</w:t>
      </w:r>
      <w:r>
        <w:rPr>
          <w:position w:val="-12"/>
        </w:rPr>
        <w:object w:dxaOrig="428" w:dyaOrig="360" w14:anchorId="6D57B934">
          <v:shape id="_x0000_i1075" type="#_x0000_t75" style="width:21pt;height:17.25pt" o:ole="">
            <v:imagedata r:id="rId104" o:title=""/>
          </v:shape>
          <o:OLEObject Type="Embed" ProgID="Equation.DSMT4" ShapeID="_x0000_i1075" DrawAspect="Content" ObjectID="_1797748967" r:id="rId105"/>
        </w:object>
      </w:r>
      <w:r>
        <w:rPr>
          <w:rFonts w:hint="eastAsia"/>
        </w:rPr>
        <w:t>值，从而可以绘制得到</w:t>
      </w:r>
      <w:r>
        <w:rPr>
          <w:position w:val="-12"/>
        </w:rPr>
        <w:object w:dxaOrig="428" w:dyaOrig="360" w14:anchorId="5968EE69">
          <v:shape id="_x0000_i1076" type="#_x0000_t75" style="width:21pt;height:17.25pt" o:ole="">
            <v:imagedata r:id="rId104" o:title=""/>
          </v:shape>
          <o:OLEObject Type="Embed" ProgID="Equation.DSMT4" ShapeID="_x0000_i1076" DrawAspect="Content" ObjectID="_1797748968" r:id="rId106"/>
        </w:object>
      </w:r>
      <w:r>
        <w:t xml:space="preserve"> - </w:t>
      </w:r>
      <w:r>
        <w:rPr>
          <w:position w:val="-6"/>
        </w:rPr>
        <w:object w:dxaOrig="240" w:dyaOrig="218" w14:anchorId="298F08FD">
          <v:shape id="_x0000_i1077" type="#_x0000_t75" style="width:12pt;height:10.5pt" o:ole="">
            <v:imagedata r:id="rId94" o:title=""/>
          </v:shape>
          <o:OLEObject Type="Embed" ProgID="Equation.DSMT4" ShapeID="_x0000_i1077" DrawAspect="Content" ObjectID="_1797748969" r:id="rId107"/>
        </w:object>
      </w:r>
      <w:r>
        <w:rPr>
          <w:rFonts w:hint="eastAsia"/>
        </w:rPr>
        <w:t>图，见</w:t>
      </w:r>
      <w:r>
        <w:fldChar w:fldCharType="begin"/>
      </w:r>
      <w:r>
        <w:instrText xml:space="preserve"> </w:instrText>
      </w:r>
      <w:r>
        <w:rPr>
          <w:rFonts w:hint="eastAsia"/>
        </w:rPr>
        <w:instrText>REF _Ref157115388 \h</w:instrText>
      </w:r>
      <w:r>
        <w:instrText xml:space="preserve">  \* MERGEFORMAT </w:instrText>
      </w:r>
      <w:r>
        <w:fldChar w:fldCharType="separate"/>
      </w:r>
      <w:r>
        <w:rPr>
          <w:rFonts w:hint="eastAsia"/>
          <w:lang w:val="en-GB"/>
        </w:rPr>
        <w:t>图</w:t>
      </w:r>
      <w:r>
        <w:rPr>
          <w:lang w:val="en-GB"/>
        </w:rPr>
        <w:t>6</w:t>
      </w:r>
      <w:r>
        <w:fldChar w:fldCharType="end"/>
      </w:r>
      <w:r>
        <w:rPr>
          <w:rFonts w:hint="eastAsia"/>
        </w:rPr>
        <w:t>，通过曲线拟合，可建立被测锆合金管的环向蠕变</w:t>
      </w:r>
      <w:proofErr w:type="gramStart"/>
      <w:r>
        <w:rPr>
          <w:rFonts w:hint="eastAsia"/>
        </w:rPr>
        <w:t>幂律本</w:t>
      </w:r>
      <w:proofErr w:type="gramEnd"/>
      <w:r>
        <w:rPr>
          <w:rFonts w:hint="eastAsia"/>
        </w:rPr>
        <w:t>构模型。</w:t>
      </w:r>
    </w:p>
    <w:bookmarkStart w:id="50" w:name="OLE_LINK5"/>
    <w:p w14:paraId="6BB30B96" w14:textId="77777777" w:rsidR="00007B35" w:rsidRDefault="00007B35" w:rsidP="00007B35">
      <w:pPr>
        <w:spacing w:line="240" w:lineRule="auto"/>
        <w:jc w:val="center"/>
      </w:pPr>
      <w:r>
        <w:object w:dxaOrig="3915" w:dyaOrig="2843" w14:anchorId="6F589964">
          <v:shape id="_x0000_i1078" type="#_x0000_t75" style="width:195.75pt;height:142.5pt" o:ole="">
            <v:imagedata r:id="rId108" o:title="" croptop="5554f" cropbottom="16496f" cropleft="4155f" cropright="19599f"/>
          </v:shape>
          <o:OLEObject Type="Embed" ProgID="Origin50.Graph" ShapeID="_x0000_i1078" DrawAspect="Content" ObjectID="_1797748970" r:id="rId109"/>
        </w:object>
      </w:r>
      <w:bookmarkEnd w:id="50"/>
    </w:p>
    <w:p w14:paraId="4ED0690F" w14:textId="77777777" w:rsidR="00007B35" w:rsidRDefault="00007B35" w:rsidP="00007B35">
      <w:pPr>
        <w:pStyle w:val="affffffffffff1"/>
        <w:spacing w:line="240" w:lineRule="auto"/>
        <w:ind w:firstLine="240"/>
        <w:jc w:val="center"/>
        <w:rPr>
          <w:rFonts w:ascii="Times New Roman" w:eastAsia="宋体" w:hAnsi="Times New Roman" w:cs="Times New Roman"/>
          <w:sz w:val="24"/>
          <w:szCs w:val="22"/>
          <w:lang w:val="en-GB"/>
        </w:rPr>
      </w:pPr>
      <w:bookmarkStart w:id="51" w:name="_Ref157115388"/>
      <w:r>
        <w:rPr>
          <w:rFonts w:ascii="Times New Roman" w:eastAsia="宋体" w:hAnsi="Times New Roman" w:cs="Times New Roman" w:hint="eastAsia"/>
          <w:sz w:val="24"/>
          <w:szCs w:val="22"/>
          <w:lang w:val="en-GB"/>
        </w:rPr>
        <w:t>图</w:t>
      </w:r>
      <w:r>
        <w:rPr>
          <w:rFonts w:ascii="Times New Roman" w:eastAsia="宋体" w:hAnsi="Times New Roman" w:cs="Times New Roman"/>
          <w:sz w:val="24"/>
          <w:szCs w:val="22"/>
          <w:lang w:val="en-GB"/>
        </w:rPr>
        <w:fldChar w:fldCharType="begin"/>
      </w:r>
      <w:r>
        <w:rPr>
          <w:rFonts w:ascii="Times New Roman" w:eastAsia="宋体" w:hAnsi="Times New Roman" w:cs="Times New Roman"/>
          <w:sz w:val="24"/>
          <w:szCs w:val="22"/>
          <w:lang w:val="en-GB"/>
        </w:rPr>
        <w:instrText xml:space="preserve"> </w:instrText>
      </w:r>
      <w:r>
        <w:rPr>
          <w:rFonts w:ascii="Times New Roman" w:eastAsia="宋体" w:hAnsi="Times New Roman" w:cs="Times New Roman" w:hint="eastAsia"/>
          <w:sz w:val="24"/>
          <w:szCs w:val="22"/>
          <w:lang w:val="en-GB"/>
        </w:rPr>
        <w:instrText xml:space="preserve">SEQ </w:instrText>
      </w:r>
      <w:r>
        <w:rPr>
          <w:rFonts w:ascii="Times New Roman" w:eastAsia="宋体" w:hAnsi="Times New Roman" w:cs="Times New Roman" w:hint="eastAsia"/>
          <w:sz w:val="24"/>
          <w:szCs w:val="22"/>
          <w:lang w:val="en-GB"/>
        </w:rPr>
        <w:instrText>图</w:instrText>
      </w:r>
      <w:r>
        <w:rPr>
          <w:rFonts w:ascii="Times New Roman" w:eastAsia="宋体" w:hAnsi="Times New Roman" w:cs="Times New Roman" w:hint="eastAsia"/>
          <w:sz w:val="24"/>
          <w:szCs w:val="22"/>
          <w:lang w:val="en-GB"/>
        </w:rPr>
        <w:instrText xml:space="preserve"> \* ARABIC</w:instrText>
      </w:r>
      <w:r>
        <w:rPr>
          <w:rFonts w:ascii="Times New Roman" w:eastAsia="宋体" w:hAnsi="Times New Roman" w:cs="Times New Roman"/>
          <w:sz w:val="24"/>
          <w:szCs w:val="22"/>
          <w:lang w:val="en-GB"/>
        </w:rPr>
        <w:instrText xml:space="preserve"> </w:instrText>
      </w:r>
      <w:r>
        <w:rPr>
          <w:rFonts w:ascii="Times New Roman" w:eastAsia="宋体" w:hAnsi="Times New Roman" w:cs="Times New Roman"/>
          <w:sz w:val="24"/>
          <w:szCs w:val="22"/>
          <w:lang w:val="en-GB"/>
        </w:rPr>
        <w:fldChar w:fldCharType="separate"/>
      </w:r>
      <w:r>
        <w:rPr>
          <w:rFonts w:ascii="Times New Roman" w:eastAsia="宋体" w:hAnsi="Times New Roman" w:cs="Times New Roman"/>
          <w:sz w:val="24"/>
          <w:szCs w:val="22"/>
          <w:lang w:val="en-GB"/>
        </w:rPr>
        <w:t>6</w:t>
      </w:r>
      <w:r>
        <w:rPr>
          <w:rFonts w:ascii="Times New Roman" w:eastAsia="宋体" w:hAnsi="Times New Roman" w:cs="Times New Roman"/>
          <w:sz w:val="24"/>
          <w:szCs w:val="22"/>
          <w:lang w:val="en-GB"/>
        </w:rPr>
        <w:fldChar w:fldCharType="end"/>
      </w:r>
      <w:bookmarkEnd w:id="51"/>
      <w:r>
        <w:rPr>
          <w:rFonts w:ascii="Times New Roman" w:eastAsia="宋体" w:hAnsi="Times New Roman" w:cs="Times New Roman"/>
          <w:sz w:val="24"/>
          <w:szCs w:val="22"/>
          <w:lang w:val="en-GB"/>
        </w:rPr>
        <w:t xml:space="preserve">  </w:t>
      </w:r>
      <m:oMath>
        <m:sSub>
          <m:sSubPr>
            <m:ctrlPr>
              <w:rPr>
                <w:rFonts w:ascii="Cambria Math" w:eastAsia="宋体" w:hAnsi="Times New Roman"/>
                <w:i/>
              </w:rPr>
            </m:ctrlPr>
          </m:sSubPr>
          <m:e>
            <m:acc>
              <m:accPr>
                <m:chr m:val="̇"/>
                <m:ctrlPr>
                  <w:rPr>
                    <w:rFonts w:ascii="Cambria Math" w:eastAsia="宋体" w:hAnsi="Times New Roman"/>
                    <w:i/>
                  </w:rPr>
                </m:ctrlPr>
              </m:accPr>
              <m:e>
                <m:r>
                  <w:rPr>
                    <w:rFonts w:ascii="Cambria Math" w:eastAsia="宋体" w:hAnsi="Times New Roman"/>
                  </w:rPr>
                  <m:t>ε</m:t>
                </m:r>
              </m:e>
            </m:acc>
          </m:e>
          <m:sub>
            <m:func>
              <m:funcPr>
                <m:ctrlPr>
                  <w:rPr>
                    <w:rFonts w:ascii="Cambria Math" w:eastAsia="宋体" w:hAnsi="Times New Roman"/>
                    <w:i/>
                  </w:rPr>
                </m:ctrlPr>
              </m:funcPr>
              <m:fName>
                <m:r>
                  <w:rPr>
                    <w:rFonts w:ascii="Cambria Math" w:eastAsia="宋体" w:hAnsi="Times New Roman"/>
                  </w:rPr>
                  <m:t>min</m:t>
                </m:r>
              </m:fName>
              <m:e/>
            </m:func>
            <m:ctrlPr>
              <w:rPr>
                <w:rFonts w:ascii="Cambria Math" w:eastAsia="宋体" w:hAnsi="Cambria Math"/>
                <w:i/>
              </w:rPr>
            </m:ctrlPr>
          </m:sub>
        </m:sSub>
      </m:oMath>
      <w:r>
        <w:rPr>
          <w:rFonts w:ascii="Times New Roman" w:eastAsia="宋体" w:hAnsi="Times New Roman"/>
        </w:rPr>
        <w:t xml:space="preserve"> - </w:t>
      </w:r>
      <w:r>
        <w:rPr>
          <w:rFonts w:ascii="Times New Roman" w:eastAsia="宋体" w:hAnsi="Times New Roman"/>
          <w:position w:val="-6"/>
        </w:rPr>
        <w:object w:dxaOrig="240" w:dyaOrig="218" w14:anchorId="3501761C">
          <v:shape id="_x0000_i1079" type="#_x0000_t75" style="width:12pt;height:10.5pt" o:ole="">
            <v:imagedata r:id="rId94" o:title=""/>
          </v:shape>
          <o:OLEObject Type="Embed" ProgID="Equation.DSMT4" ShapeID="_x0000_i1079" DrawAspect="Content" ObjectID="_1797748971" r:id="rId110"/>
        </w:object>
      </w:r>
      <w:r>
        <w:rPr>
          <w:rFonts w:ascii="Times New Roman" w:eastAsia="宋体" w:hAnsi="Times New Roman" w:cs="Times New Roman" w:hint="eastAsia"/>
          <w:sz w:val="24"/>
          <w:szCs w:val="22"/>
          <w:lang w:val="en-GB"/>
        </w:rPr>
        <w:t>示意图与拟合线</w:t>
      </w:r>
    </w:p>
    <w:p w14:paraId="2C5B501F" w14:textId="77777777" w:rsidR="00007B35" w:rsidRPr="00007B35" w:rsidRDefault="00007B35" w:rsidP="00007B35">
      <w:pPr>
        <w:pStyle w:val="affe"/>
        <w:spacing w:before="120" w:after="120"/>
      </w:pPr>
      <w:r w:rsidRPr="00007B35">
        <w:rPr>
          <w:rFonts w:hint="eastAsia"/>
        </w:rPr>
        <w:t>厚度方向的断裂应变</w:t>
      </w:r>
      <w:r w:rsidRPr="00007B35">
        <w:object w:dxaOrig="263" w:dyaOrig="360" w14:anchorId="141CCF7D">
          <v:shape id="_x0000_i1080" type="#_x0000_t75" style="width:13.5pt;height:17.25pt" o:ole="">
            <v:imagedata r:id="rId111" o:title=""/>
          </v:shape>
          <o:OLEObject Type="Embed" ProgID="Equation.DSMT4" ShapeID="_x0000_i1080" DrawAspect="Content" ObjectID="_1797748972" r:id="rId112"/>
        </w:object>
      </w:r>
    </w:p>
    <w:p w14:paraId="461D8FC6" w14:textId="77777777" w:rsidR="00007B35" w:rsidRDefault="00007B35" w:rsidP="00007B35">
      <w:pPr>
        <w:spacing w:line="240" w:lineRule="auto"/>
        <w:ind w:firstLineChars="200" w:firstLine="420"/>
      </w:pPr>
      <w:r>
        <w:rPr>
          <w:rFonts w:hint="eastAsia"/>
        </w:rPr>
        <w:t>根据试验结果测出的</w:t>
      </w:r>
      <w:r>
        <w:rPr>
          <w:position w:val="-12"/>
          <w:lang w:val="en-GB"/>
        </w:rPr>
        <w:object w:dxaOrig="263" w:dyaOrig="360" w14:anchorId="3050B48B">
          <v:shape id="_x0000_i1081" type="#_x0000_t75" style="width:13.5pt;height:17.25pt" o:ole="">
            <v:imagedata r:id="rId66" o:title=""/>
          </v:shape>
          <o:OLEObject Type="Embed" ProgID="Equation.DSMT4" ShapeID="_x0000_i1081" DrawAspect="Content" ObjectID="_1797748973" r:id="rId113"/>
        </w:object>
      </w:r>
      <w:r>
        <w:rPr>
          <w:rFonts w:hint="eastAsia"/>
        </w:rPr>
        <w:t>，</w:t>
      </w:r>
      <w:r>
        <w:rPr>
          <w:position w:val="-12"/>
        </w:rPr>
        <w:object w:dxaOrig="263" w:dyaOrig="360" w14:anchorId="232B12F0">
          <v:shape id="_x0000_i1082" type="#_x0000_t75" style="width:13.5pt;height:17.25pt" o:ole="">
            <v:imagedata r:id="rId111" o:title=""/>
          </v:shape>
          <o:OLEObject Type="Embed" ProgID="Equation.DSMT4" ShapeID="_x0000_i1082" DrawAspect="Content" ObjectID="_1797748974" r:id="rId114"/>
        </w:object>
      </w:r>
      <w:r>
        <w:rPr>
          <w:rFonts w:hint="eastAsia"/>
        </w:rPr>
        <w:t>由下式计算得到：</w:t>
      </w:r>
    </w:p>
    <w:p w14:paraId="772188F3" w14:textId="77777777" w:rsidR="00007B35" w:rsidRDefault="00007B35" w:rsidP="00007B35">
      <w:pPr>
        <w:spacing w:line="240" w:lineRule="auto"/>
        <w:ind w:firstLineChars="200" w:firstLine="420"/>
        <w:jc w:val="right"/>
        <w:rPr>
          <w:lang w:val="en-GB"/>
        </w:rPr>
      </w:pPr>
      <w:r>
        <w:rPr>
          <w:position w:val="-12"/>
          <w:lang w:val="en-GB"/>
        </w:rPr>
        <w:object w:dxaOrig="1440" w:dyaOrig="360" w14:anchorId="46823DE1">
          <v:shape id="_x0000_i1083" type="#_x0000_t75" style="width:1in;height:17.25pt" o:ole="">
            <v:imagedata r:id="rId115" o:title=""/>
          </v:shape>
          <o:OLEObject Type="Embed" ProgID="Equation.DSMT4" ShapeID="_x0000_i1083" DrawAspect="Content" ObjectID="_1797748975" r:id="rId116"/>
        </w:object>
      </w:r>
      <w:r>
        <w:rPr>
          <w:lang w:val="en-GB"/>
        </w:rPr>
        <w:t xml:space="preserve">                                  </w:t>
      </w:r>
      <w:r>
        <w:rPr>
          <w:lang w:val="en-GB"/>
        </w:rPr>
        <w:fldChar w:fldCharType="begin"/>
      </w:r>
      <w:r>
        <w:rPr>
          <w:lang w:val="en-GB"/>
        </w:rPr>
        <w:instrText xml:space="preserve"> MACROBUTTON MTPlaceRef \* MERGEFORMAT </w:instrText>
      </w:r>
      <w:r>
        <w:rPr>
          <w:lang w:val="en-GB"/>
        </w:rPr>
        <w:fldChar w:fldCharType="begin"/>
      </w:r>
      <w:r>
        <w:rPr>
          <w:lang w:val="en-GB"/>
        </w:rPr>
        <w:instrText xml:space="preserve"> SEQ MTEqn \h \* MERGEFORMAT </w:instrText>
      </w:r>
      <w:r>
        <w:rPr>
          <w:lang w:val="en-GB"/>
        </w:rPr>
        <w:fldChar w:fldCharType="end"/>
      </w:r>
      <w:r>
        <w:rPr>
          <w:lang w:val="en-GB"/>
        </w:rPr>
        <w:instrText>(</w:instrText>
      </w:r>
      <w:r w:rsidR="00A51DAA">
        <w:fldChar w:fldCharType="begin"/>
      </w:r>
      <w:r w:rsidR="00A51DAA">
        <w:instrText xml:space="preserve"> SEQ MTEqn \c \* Arabic \* MERGEFORMAT </w:instrText>
      </w:r>
      <w:r w:rsidR="00A51DAA">
        <w:fldChar w:fldCharType="separate"/>
      </w:r>
      <w:r>
        <w:rPr>
          <w:lang w:val="en-GB"/>
        </w:rPr>
        <w:instrText>3</w:instrText>
      </w:r>
      <w:r w:rsidR="00A51DAA">
        <w:rPr>
          <w:lang w:val="en-GB"/>
        </w:rPr>
        <w:fldChar w:fldCharType="end"/>
      </w:r>
      <w:r>
        <w:rPr>
          <w:lang w:val="en-GB"/>
        </w:rPr>
        <w:instrText>)</w:instrText>
      </w:r>
      <w:r>
        <w:rPr>
          <w:lang w:val="en-GB"/>
        </w:rPr>
        <w:fldChar w:fldCharType="end"/>
      </w:r>
    </w:p>
    <w:p w14:paraId="5C8FD34D" w14:textId="77777777" w:rsidR="00007B35" w:rsidRPr="00007B35" w:rsidRDefault="00007B35" w:rsidP="00007B35">
      <w:pPr>
        <w:pStyle w:val="affd"/>
        <w:spacing w:before="240" w:after="240"/>
      </w:pPr>
      <w:r w:rsidRPr="00007B35">
        <w:rPr>
          <w:rFonts w:hint="eastAsia"/>
        </w:rPr>
        <w:t>试验报告</w:t>
      </w:r>
    </w:p>
    <w:p w14:paraId="14AA2916" w14:textId="77777777" w:rsidR="00007B35" w:rsidRDefault="00007B35" w:rsidP="00007B35">
      <w:pPr>
        <w:spacing w:line="240" w:lineRule="auto"/>
      </w:pPr>
      <w:r>
        <w:rPr>
          <w:rFonts w:hint="eastAsia"/>
        </w:rPr>
        <w:t xml:space="preserve"> </w:t>
      </w:r>
      <w:r>
        <w:t xml:space="preserve">   </w:t>
      </w:r>
      <w:r>
        <w:rPr>
          <w:rFonts w:hint="eastAsia"/>
        </w:rPr>
        <w:t>试验报告一般应包括下列内容：</w:t>
      </w:r>
    </w:p>
    <w:p w14:paraId="5EF6EAFC" w14:textId="77777777" w:rsidR="00007B35" w:rsidRDefault="00007B35" w:rsidP="00007B35">
      <w:pPr>
        <w:pStyle w:val="af6"/>
      </w:pPr>
      <w:r w:rsidRPr="00007B35">
        <w:rPr>
          <w:rFonts w:hint="eastAsia"/>
        </w:rPr>
        <w:t>本标准号；</w:t>
      </w:r>
    </w:p>
    <w:p w14:paraId="41A1B604" w14:textId="77777777" w:rsidR="00007B35" w:rsidRDefault="00007B35" w:rsidP="00007B35">
      <w:pPr>
        <w:pStyle w:val="af6"/>
      </w:pPr>
      <w:r>
        <w:rPr>
          <w:rFonts w:hint="eastAsia"/>
        </w:rPr>
        <w:t>试样信息：管材名称、牌号、标识、原始尺寸、管材状态、取样位置、表面处理方式等；</w:t>
      </w:r>
    </w:p>
    <w:p w14:paraId="73D08394" w14:textId="77777777" w:rsidR="00007B35" w:rsidRDefault="00007B35" w:rsidP="00007B35">
      <w:pPr>
        <w:pStyle w:val="af6"/>
      </w:pPr>
      <w:r>
        <w:rPr>
          <w:rFonts w:hint="eastAsia"/>
        </w:rPr>
        <w:t>试验设备：试验设备型号和编号；</w:t>
      </w:r>
    </w:p>
    <w:p w14:paraId="2154B396" w14:textId="77777777" w:rsidR="00007B35" w:rsidRDefault="00007B35" w:rsidP="00007B35">
      <w:pPr>
        <w:pStyle w:val="af6"/>
      </w:pPr>
      <w:r>
        <w:rPr>
          <w:rFonts w:hint="eastAsia"/>
        </w:rPr>
        <w:t>试验条件：试验温度、加载速率；</w:t>
      </w:r>
    </w:p>
    <w:p w14:paraId="497A4DD8" w14:textId="77777777" w:rsidR="00007B35" w:rsidRDefault="00007B35" w:rsidP="00007B35">
      <w:pPr>
        <w:pStyle w:val="af6"/>
      </w:pPr>
      <w:r>
        <w:rPr>
          <w:rFonts w:hint="eastAsia"/>
        </w:rPr>
        <w:lastRenderedPageBreak/>
        <w:t>测试结果：位移-时间曲线、试样断口厚度；</w:t>
      </w:r>
    </w:p>
    <w:p w14:paraId="740934D4" w14:textId="77777777" w:rsidR="00D764B7" w:rsidRPr="00EE43E8" w:rsidRDefault="00007B35" w:rsidP="00007B35">
      <w:pPr>
        <w:pStyle w:val="af6"/>
        <w:rPr>
          <w:rFonts w:ascii="Times New Roman"/>
        </w:rPr>
      </w:pPr>
      <w:r>
        <w:rPr>
          <w:rFonts w:hint="eastAsia"/>
        </w:rPr>
        <w:t>试验中发现的任何异常或其他有必要记录的信息。</w:t>
      </w:r>
    </w:p>
    <w:p w14:paraId="203C8F4C" w14:textId="77777777" w:rsidR="009273B3" w:rsidRDefault="00840EC4" w:rsidP="00840EC4">
      <w:pPr>
        <w:pStyle w:val="affffc"/>
        <w:ind w:firstLineChars="0" w:firstLine="0"/>
        <w:jc w:val="center"/>
      </w:pPr>
      <w:r>
        <w:drawing>
          <wp:inline distT="0" distB="0" distL="0" distR="0" wp14:anchorId="0D8CBF87" wp14:editId="6B9C48E6">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rsidR="009273B3" w:rsidSect="00A3602A">
      <w:headerReference w:type="even" r:id="rId118"/>
      <w:headerReference w:type="default" r:id="rId119"/>
      <w:footerReference w:type="even" r:id="rId120"/>
      <w:footerReference w:type="default" r:id="rId121"/>
      <w:pgSz w:w="11906" w:h="16838" w:code="9"/>
      <w:pgMar w:top="1985"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18076" w14:textId="77777777" w:rsidR="00A51DAA" w:rsidRDefault="00A51DAA" w:rsidP="00D86DB7">
      <w:r>
        <w:separator/>
      </w:r>
    </w:p>
    <w:p w14:paraId="3EAA2FAB" w14:textId="77777777" w:rsidR="00A51DAA" w:rsidRDefault="00A51DAA"/>
    <w:p w14:paraId="21F39641" w14:textId="77777777" w:rsidR="00A51DAA" w:rsidRDefault="00A51DAA"/>
  </w:endnote>
  <w:endnote w:type="continuationSeparator" w:id="0">
    <w:p w14:paraId="30C52277" w14:textId="77777777" w:rsidR="00A51DAA" w:rsidRDefault="00A51DAA" w:rsidP="00D86DB7">
      <w:r>
        <w:continuationSeparator/>
      </w:r>
    </w:p>
    <w:p w14:paraId="15C8058D" w14:textId="77777777" w:rsidR="00A51DAA" w:rsidRDefault="00A51DAA"/>
    <w:p w14:paraId="3589AF4A" w14:textId="77777777" w:rsidR="00A51DAA" w:rsidRDefault="00A51D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BFD5C" w14:textId="77777777" w:rsidR="00145D9D" w:rsidRDefault="00145D9D">
    <w:pPr>
      <w:pStyle w:val="afffc"/>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E0036" w14:textId="77777777" w:rsidR="00E77A03" w:rsidRPr="00324EDD" w:rsidRDefault="00E77A03" w:rsidP="00CD50A1">
    <w:pPr>
      <w:pStyle w:val="afffc"/>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76DA3" w14:textId="77777777" w:rsidR="00A3602A" w:rsidRPr="00A3602A" w:rsidRDefault="00A3602A" w:rsidP="00A3602A">
    <w:pPr>
      <w:pStyle w:val="affff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ABDC6" w14:textId="77777777" w:rsidR="000C57D6" w:rsidRDefault="000C57D6" w:rsidP="00A3602A">
    <w:pPr>
      <w:pStyle w:val="affff9"/>
    </w:pPr>
    <w:r>
      <w:fldChar w:fldCharType="begin"/>
    </w:r>
    <w:r>
      <w:instrText>PAGE   \* MERGEFORMAT</w:instrText>
    </w:r>
    <w:r>
      <w:fldChar w:fldCharType="separate"/>
    </w:r>
    <w:r w:rsidR="00727C3F" w:rsidRPr="00727C3F">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F94DC" w14:textId="77777777" w:rsidR="00A3602A" w:rsidRPr="00A3602A" w:rsidRDefault="00A3602A" w:rsidP="00A3602A">
    <w:pPr>
      <w:pStyle w:val="affff8"/>
    </w:pPr>
    <w:r>
      <w:fldChar w:fldCharType="begin"/>
    </w:r>
    <w:r>
      <w:instrText xml:space="preserve"> PAGE   \* MERGEFORMAT \* MERGEFORMAT </w:instrText>
    </w:r>
    <w:r>
      <w:fldChar w:fldCharType="separate"/>
    </w:r>
    <w:r>
      <w:rPr>
        <w:noProof/>
      </w:rP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8A1A0" w14:textId="77777777" w:rsidR="00A3602A" w:rsidRDefault="00A3602A" w:rsidP="00A3602A">
    <w:pPr>
      <w:pStyle w:val="affff9"/>
    </w:pPr>
    <w:r>
      <w:fldChar w:fldCharType="begin"/>
    </w:r>
    <w:r>
      <w:instrText>PAGE   \* MERGEFORMAT</w:instrText>
    </w:r>
    <w:r>
      <w:fldChar w:fldCharType="separate"/>
    </w:r>
    <w:r w:rsidR="00727C3F" w:rsidRPr="00727C3F">
      <w:rPr>
        <w:noProof/>
        <w:lang w:val="zh-CN"/>
      </w:rPr>
      <w:t>III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1218E" w14:textId="77777777" w:rsidR="00A3602A" w:rsidRPr="00A3602A" w:rsidRDefault="00A3602A" w:rsidP="00A3602A">
    <w:pPr>
      <w:pStyle w:val="affff8"/>
    </w:pPr>
    <w:r>
      <w:fldChar w:fldCharType="begin"/>
    </w:r>
    <w:r>
      <w:instrText xml:space="preserve"> PAGE   \* MERGEFORMAT \* MERGEFORMAT </w:instrText>
    </w:r>
    <w:r>
      <w:fldChar w:fldCharType="separate"/>
    </w:r>
    <w:r w:rsidR="00727C3F">
      <w:rPr>
        <w:noProof/>
      </w:rPr>
      <w:t>2</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8A799" w14:textId="77777777" w:rsidR="00A3602A" w:rsidRDefault="00A3602A" w:rsidP="00A3602A">
    <w:pPr>
      <w:pStyle w:val="affff9"/>
    </w:pPr>
    <w:r>
      <w:fldChar w:fldCharType="begin"/>
    </w:r>
    <w:r>
      <w:instrText>PAGE   \* MERGEFORMAT</w:instrText>
    </w:r>
    <w:r>
      <w:fldChar w:fldCharType="separate"/>
    </w:r>
    <w:r w:rsidR="00727C3F" w:rsidRPr="00727C3F">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0C9AC" w14:textId="77777777" w:rsidR="00A51DAA" w:rsidRDefault="00A51DAA" w:rsidP="00D86DB7">
      <w:r>
        <w:separator/>
      </w:r>
    </w:p>
  </w:footnote>
  <w:footnote w:type="continuationSeparator" w:id="0">
    <w:p w14:paraId="15134AA0" w14:textId="77777777" w:rsidR="00A51DAA" w:rsidRDefault="00A51DAA" w:rsidP="00D86DB7">
      <w:r>
        <w:continuationSeparator/>
      </w:r>
    </w:p>
    <w:p w14:paraId="20228650" w14:textId="77777777" w:rsidR="00A51DAA" w:rsidRDefault="00A51DAA"/>
    <w:p w14:paraId="678768A7" w14:textId="77777777" w:rsidR="00A51DAA" w:rsidRDefault="00A51D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632EE" w14:textId="77777777" w:rsidR="00145D9D" w:rsidRPr="00E70388" w:rsidRDefault="00145D9D" w:rsidP="00617387">
    <w:pPr>
      <w:pStyle w:val="afffa"/>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DE693" w14:textId="77777777" w:rsidR="00145D9D" w:rsidRPr="00324EDD" w:rsidRDefault="00145D9D" w:rsidP="00E846C8">
    <w:pPr>
      <w:pStyle w:val="afffa"/>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61AF7" w14:textId="77777777" w:rsidR="00714F58" w:rsidRPr="00A3602A" w:rsidRDefault="00714F58" w:rsidP="00A3602A">
    <w:pPr>
      <w:pStyle w:val="affff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A6BDC" w14:textId="07E492E4" w:rsidR="00D84FA1" w:rsidRPr="00D84FA1" w:rsidRDefault="00D84FA1" w:rsidP="00A3602A">
    <w:pPr>
      <w:pStyle w:val="afffff1"/>
    </w:pPr>
    <w:r>
      <w:fldChar w:fldCharType="begin"/>
    </w:r>
    <w:r>
      <w:instrText xml:space="preserve"> STYLEREF  标准文件_文件编号  \* MERGEFORMAT </w:instrText>
    </w:r>
    <w:r>
      <w:fldChar w:fldCharType="separate"/>
    </w:r>
    <w:r w:rsidR="00B76F1D">
      <w:t>T/CNS XXXX</w:t>
    </w:r>
    <w:r w:rsidR="00B76F1D">
      <w:t>—</w:t>
    </w:r>
    <w:r w:rsidR="00B76F1D">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D7E11" w14:textId="48D2F86C" w:rsidR="00A3602A" w:rsidRPr="00A3602A" w:rsidRDefault="00A3602A" w:rsidP="00A3602A">
    <w:pPr>
      <w:pStyle w:val="afffff2"/>
    </w:pPr>
    <w:r>
      <w:fldChar w:fldCharType="begin"/>
    </w:r>
    <w:r>
      <w:instrText xml:space="preserve"> STYLEREF  标准文件_文件编号 \* MERGEFORMAT </w:instrText>
    </w:r>
    <w:r>
      <w:fldChar w:fldCharType="separate"/>
    </w:r>
    <w:r w:rsidR="00B76F1D">
      <w:t>T/CNS XXXX</w:t>
    </w:r>
    <w:r w:rsidR="00B76F1D">
      <w:t>—</w:t>
    </w:r>
    <w:r w:rsidR="00B76F1D">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23EB8" w14:textId="77777777" w:rsidR="00A3602A" w:rsidRPr="00D84FA1" w:rsidRDefault="00A3602A" w:rsidP="00A3602A">
    <w:pPr>
      <w:pStyle w:val="afffff1"/>
    </w:pPr>
    <w:r>
      <w:fldChar w:fldCharType="begin"/>
    </w:r>
    <w:r>
      <w:instrText xml:space="preserve"> STYLEREF  标准文件_文件编号  \* MERGEFORMAT </w:instrText>
    </w:r>
    <w:r>
      <w:fldChar w:fldCharType="separate"/>
    </w:r>
    <w:r w:rsidR="008A3C99">
      <w:t>T/CNS XXXX</w:t>
    </w:r>
    <w:r w:rsidR="008A3C99">
      <w:t>—</w:t>
    </w:r>
    <w:r w:rsidR="008A3C99">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5EDBC" w14:textId="10029943" w:rsidR="00A3602A" w:rsidRPr="00A3602A" w:rsidRDefault="00A3602A" w:rsidP="00A3602A">
    <w:pPr>
      <w:pStyle w:val="afffff2"/>
    </w:pPr>
    <w:r>
      <w:fldChar w:fldCharType="begin"/>
    </w:r>
    <w:r>
      <w:instrText xml:space="preserve"> STYLEREF  标准文件_文件编号 \* MERGEFORMAT </w:instrText>
    </w:r>
    <w:r>
      <w:fldChar w:fldCharType="separate"/>
    </w:r>
    <w:r w:rsidR="00B76F1D">
      <w:t>T/CNS XXXX</w:t>
    </w:r>
    <w:r w:rsidR="00B76F1D">
      <w:t>—</w:t>
    </w:r>
    <w:r w:rsidR="00B76F1D">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31D89" w14:textId="52A1873D" w:rsidR="00A3602A" w:rsidRPr="00D84FA1" w:rsidRDefault="00A3602A" w:rsidP="00A3602A">
    <w:pPr>
      <w:pStyle w:val="afffff1"/>
    </w:pPr>
    <w:r>
      <w:fldChar w:fldCharType="begin"/>
    </w:r>
    <w:r>
      <w:instrText xml:space="preserve"> STYLEREF  标准文件_文件编号  \* MERGEFORMAT </w:instrText>
    </w:r>
    <w:r>
      <w:fldChar w:fldCharType="separate"/>
    </w:r>
    <w:r w:rsidR="00B76F1D">
      <w:t>T/CNS XXXX</w:t>
    </w:r>
    <w:r w:rsidR="00B76F1D">
      <w:t>—</w:t>
    </w:r>
    <w:r w:rsidR="00B76F1D">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pStyle w:val="ae"/>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0"/>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3"/>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5"/>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9384440"/>
    <w:lvl w:ilvl="0">
      <w:start w:val="1"/>
      <w:numFmt w:val="lowerLetter"/>
      <w:pStyle w:val="af6"/>
      <w:lvlText w:val="%1)"/>
      <w:lvlJc w:val="left"/>
      <w:pPr>
        <w:tabs>
          <w:tab w:val="num" w:pos="851"/>
        </w:tabs>
        <w:ind w:left="851" w:hanging="426"/>
      </w:pPr>
      <w:rPr>
        <w:rFonts w:ascii="宋体" w:eastAsia="宋体" w:hAnsi="Times New Roman" w:hint="eastAsia"/>
        <w:sz w:val="21"/>
      </w:rPr>
    </w:lvl>
    <w:lvl w:ilvl="1">
      <w:start w:val="1"/>
      <w:numFmt w:val="decimal"/>
      <w:pStyle w:val="af7"/>
      <w:lvlText w:val="%2)"/>
      <w:lvlJc w:val="left"/>
      <w:pPr>
        <w:tabs>
          <w:tab w:val="num"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A762E208"/>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D44879C8"/>
    <w:lvl w:ilvl="0">
      <w:start w:val="1"/>
      <w:numFmt w:val="decimal"/>
      <w:lvlRestart w:val="0"/>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4863046"/>
    <w:lvl w:ilvl="0">
      <w:start w:val="1"/>
      <w:numFmt w:val="decimal"/>
      <w:lvlRestart w:val="0"/>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8E9217A8"/>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A9F832E0"/>
    <w:lvl w:ilvl="0">
      <w:start w:val="1"/>
      <w:numFmt w:val="decimal"/>
      <w:lvlRestart w:val="0"/>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E9BA3494"/>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048016DE"/>
    <w:lvl w:ilvl="0" w:tplc="9878D09C">
      <w:start w:val="1"/>
      <w:numFmt w:val="none"/>
      <w:lvlRestart w:val="0"/>
      <w:pStyle w:val="aff1"/>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5E62372"/>
    <w:lvl w:ilvl="0">
      <w:start w:val="1"/>
      <w:numFmt w:val="upperRoman"/>
      <w:pStyle w:val="aff2"/>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1B2E04E"/>
    <w:lvl w:ilvl="0">
      <w:start w:val="1"/>
      <w:numFmt w:val="decimal"/>
      <w:lvlRestart w:val="0"/>
      <w:pStyle w:val="aff3"/>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2B6C5B98"/>
    <w:lvl w:ilvl="0" w:tplc="621C3562">
      <w:start w:val="1"/>
      <w:numFmt w:val="decimal"/>
      <w:pStyle w:val="affa"/>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77E86B10"/>
    <w:lvl w:ilvl="0" w:tplc="C0B8CA6E">
      <w:start w:val="1"/>
      <w:numFmt w:val="lowerLetter"/>
      <w:pStyle w:val="affb"/>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4748E7E8"/>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F3A22F6C"/>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31ACFC82"/>
    <w:lvl w:ilvl="0">
      <w:start w:val="1"/>
      <w:numFmt w:val="decimal"/>
      <w:lvlRestart w:val="0"/>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92A665E8"/>
    <w:lvl w:ilvl="0" w:tplc="11600844">
      <w:start w:val="1"/>
      <w:numFmt w:val="none"/>
      <w:lvlRestart w:val="0"/>
      <w:pStyle w:val="afff5"/>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7"/>
  </w:num>
  <w:num w:numId="3">
    <w:abstractNumId w:val="5"/>
  </w:num>
  <w:num w:numId="4">
    <w:abstractNumId w:val="8"/>
  </w:num>
  <w:num w:numId="5">
    <w:abstractNumId w:val="23"/>
  </w:num>
  <w:num w:numId="6">
    <w:abstractNumId w:val="9"/>
  </w:num>
  <w:num w:numId="7">
    <w:abstractNumId w:val="16"/>
  </w:num>
  <w:num w:numId="8">
    <w:abstractNumId w:val="7"/>
  </w:num>
  <w:num w:numId="9">
    <w:abstractNumId w:val="19"/>
  </w:num>
  <w:num w:numId="10">
    <w:abstractNumId w:val="21"/>
  </w:num>
  <w:num w:numId="11">
    <w:abstractNumId w:val="17"/>
  </w:num>
  <w:num w:numId="12">
    <w:abstractNumId w:val="29"/>
  </w:num>
  <w:num w:numId="13">
    <w:abstractNumId w:val="15"/>
  </w:num>
  <w:num w:numId="14">
    <w:abstractNumId w:val="30"/>
  </w:num>
  <w:num w:numId="15">
    <w:abstractNumId w:val="1"/>
  </w:num>
  <w:num w:numId="16">
    <w:abstractNumId w:val="20"/>
  </w:num>
  <w:num w:numId="17">
    <w:abstractNumId w:val="6"/>
  </w:num>
  <w:num w:numId="18">
    <w:abstractNumId w:val="13"/>
  </w:num>
  <w:num w:numId="19">
    <w:abstractNumId w:val="25"/>
  </w:num>
  <w:num w:numId="20">
    <w:abstractNumId w:val="26"/>
  </w:num>
  <w:num w:numId="21">
    <w:abstractNumId w:val="11"/>
  </w:num>
  <w:num w:numId="22">
    <w:abstractNumId w:val="12"/>
  </w:num>
  <w:num w:numId="23">
    <w:abstractNumId w:val="28"/>
  </w:num>
  <w:num w:numId="24">
    <w:abstractNumId w:val="2"/>
  </w:num>
  <w:num w:numId="25">
    <w:abstractNumId w:val="4"/>
  </w:num>
  <w:num w:numId="26">
    <w:abstractNumId w:val="14"/>
  </w:num>
  <w:num w:numId="27">
    <w:abstractNumId w:val="24"/>
  </w:num>
  <w:num w:numId="28">
    <w:abstractNumId w:val="10"/>
  </w:num>
  <w:num w:numId="29">
    <w:abstractNumId w:val="22"/>
  </w:num>
  <w:num w:numId="30">
    <w:abstractNumId w:val="18"/>
  </w:num>
  <w:num w:numId="31">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1AF"/>
    <w:rsid w:val="0000040A"/>
    <w:rsid w:val="00000A94"/>
    <w:rsid w:val="00001972"/>
    <w:rsid w:val="00001D9A"/>
    <w:rsid w:val="00007B35"/>
    <w:rsid w:val="00007B3A"/>
    <w:rsid w:val="000107E0"/>
    <w:rsid w:val="00011FDE"/>
    <w:rsid w:val="00012FFD"/>
    <w:rsid w:val="00014162"/>
    <w:rsid w:val="00014340"/>
    <w:rsid w:val="00016A9C"/>
    <w:rsid w:val="00022184"/>
    <w:rsid w:val="00022762"/>
    <w:rsid w:val="000238E0"/>
    <w:rsid w:val="000249DB"/>
    <w:rsid w:val="0002595E"/>
    <w:rsid w:val="000303C3"/>
    <w:rsid w:val="00030F1C"/>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96F"/>
    <w:rsid w:val="000B6A0B"/>
    <w:rsid w:val="000C0F6C"/>
    <w:rsid w:val="000C11DB"/>
    <w:rsid w:val="000C1492"/>
    <w:rsid w:val="000C2FBD"/>
    <w:rsid w:val="000C4B41"/>
    <w:rsid w:val="000C57D6"/>
    <w:rsid w:val="000C6362"/>
    <w:rsid w:val="000C6CB7"/>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01A9"/>
    <w:rsid w:val="00141114"/>
    <w:rsid w:val="00142969"/>
    <w:rsid w:val="001446C2"/>
    <w:rsid w:val="001457E7"/>
    <w:rsid w:val="00145D9D"/>
    <w:rsid w:val="00146388"/>
    <w:rsid w:val="001529E5"/>
    <w:rsid w:val="00152FB3"/>
    <w:rsid w:val="00153C7E"/>
    <w:rsid w:val="00156B25"/>
    <w:rsid w:val="00156E1A"/>
    <w:rsid w:val="00157201"/>
    <w:rsid w:val="00157894"/>
    <w:rsid w:val="00157B55"/>
    <w:rsid w:val="001642FA"/>
    <w:rsid w:val="001649EB"/>
    <w:rsid w:val="00164BAF"/>
    <w:rsid w:val="00164FA8"/>
    <w:rsid w:val="00165065"/>
    <w:rsid w:val="00165434"/>
    <w:rsid w:val="0016580B"/>
    <w:rsid w:val="00165F49"/>
    <w:rsid w:val="00166B88"/>
    <w:rsid w:val="0016770A"/>
    <w:rsid w:val="001679D4"/>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3476"/>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08F1"/>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5431"/>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4AD"/>
    <w:rsid w:val="00384FFC"/>
    <w:rsid w:val="003872FC"/>
    <w:rsid w:val="00387ADC"/>
    <w:rsid w:val="00390020"/>
    <w:rsid w:val="003903D6"/>
    <w:rsid w:val="00390EE6"/>
    <w:rsid w:val="0039118F"/>
    <w:rsid w:val="00392AD7"/>
    <w:rsid w:val="00392FCC"/>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175"/>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6C06"/>
    <w:rsid w:val="00617387"/>
    <w:rsid w:val="006205D6"/>
    <w:rsid w:val="006252D8"/>
    <w:rsid w:val="006259BC"/>
    <w:rsid w:val="00625D34"/>
    <w:rsid w:val="0062636B"/>
    <w:rsid w:val="00630A97"/>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5A0"/>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C3F"/>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060B"/>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A0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EC4"/>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3C99"/>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00"/>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980"/>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39CA"/>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050"/>
    <w:rsid w:val="00A3367B"/>
    <w:rsid w:val="00A3597D"/>
    <w:rsid w:val="00A3602A"/>
    <w:rsid w:val="00A36DD1"/>
    <w:rsid w:val="00A4006C"/>
    <w:rsid w:val="00A40091"/>
    <w:rsid w:val="00A4030F"/>
    <w:rsid w:val="00A41C79"/>
    <w:rsid w:val="00A41CB5"/>
    <w:rsid w:val="00A42CDF"/>
    <w:rsid w:val="00A4452E"/>
    <w:rsid w:val="00A4472C"/>
    <w:rsid w:val="00A44E69"/>
    <w:rsid w:val="00A4661E"/>
    <w:rsid w:val="00A51DAA"/>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7F5F"/>
    <w:rsid w:val="00AD0AEF"/>
    <w:rsid w:val="00AD11B7"/>
    <w:rsid w:val="00AD1A94"/>
    <w:rsid w:val="00AD1C05"/>
    <w:rsid w:val="00AD4126"/>
    <w:rsid w:val="00AD421C"/>
    <w:rsid w:val="00AD44FA"/>
    <w:rsid w:val="00AD4522"/>
    <w:rsid w:val="00AD6B90"/>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49EB"/>
    <w:rsid w:val="00B156FD"/>
    <w:rsid w:val="00B21F61"/>
    <w:rsid w:val="00B2410F"/>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F1D"/>
    <w:rsid w:val="00B77EC8"/>
    <w:rsid w:val="00B827A6"/>
    <w:rsid w:val="00B831CE"/>
    <w:rsid w:val="00B86677"/>
    <w:rsid w:val="00B87131"/>
    <w:rsid w:val="00B939B1"/>
    <w:rsid w:val="00B96A1E"/>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0E17"/>
    <w:rsid w:val="00BE22F3"/>
    <w:rsid w:val="00BE5B52"/>
    <w:rsid w:val="00BE7B8D"/>
    <w:rsid w:val="00BF0993"/>
    <w:rsid w:val="00BF10A9"/>
    <w:rsid w:val="00BF1703"/>
    <w:rsid w:val="00BF21AF"/>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1732"/>
    <w:rsid w:val="00CA2D1B"/>
    <w:rsid w:val="00CA375D"/>
    <w:rsid w:val="00CA662A"/>
    <w:rsid w:val="00CA7AFD"/>
    <w:rsid w:val="00CA7C3C"/>
    <w:rsid w:val="00CB0189"/>
    <w:rsid w:val="00CB0BA2"/>
    <w:rsid w:val="00CB17BD"/>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1FB6"/>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64B7"/>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7183"/>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5CD"/>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B4D1B"/>
  <w15:docId w15:val="{AD5B58F9-D9D1-4122-8458-1797BD5EF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6">
    <w:name w:val="Normal"/>
    <w:qFormat/>
    <w:rsid w:val="0023482A"/>
    <w:pPr>
      <w:widowControl w:val="0"/>
      <w:adjustRightInd w:val="0"/>
      <w:spacing w:line="400" w:lineRule="exact"/>
      <w:jc w:val="both"/>
    </w:pPr>
    <w:rPr>
      <w:kern w:val="2"/>
      <w:sz w:val="21"/>
      <w:szCs w:val="21"/>
    </w:rPr>
  </w:style>
  <w:style w:type="paragraph" w:styleId="1">
    <w:name w:val="heading 1"/>
    <w:basedOn w:val="afff6"/>
    <w:next w:val="afff6"/>
    <w:link w:val="10"/>
    <w:qFormat/>
    <w:rsid w:val="00D4734F"/>
    <w:pPr>
      <w:keepNext/>
      <w:keepLines/>
      <w:spacing w:before="340" w:after="330" w:line="578" w:lineRule="auto"/>
      <w:outlineLvl w:val="0"/>
    </w:pPr>
    <w:rPr>
      <w:b/>
      <w:bCs/>
      <w:kern w:val="44"/>
      <w:sz w:val="44"/>
      <w:szCs w:val="44"/>
    </w:rPr>
  </w:style>
  <w:style w:type="paragraph" w:styleId="22">
    <w:name w:val="heading 2"/>
    <w:basedOn w:val="afff6"/>
    <w:next w:val="afff6"/>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rsid w:val="00D4734F"/>
    <w:pPr>
      <w:keepNext/>
      <w:keepLines/>
      <w:spacing w:before="260" w:after="260" w:line="416" w:lineRule="auto"/>
      <w:outlineLvl w:val="2"/>
    </w:pPr>
    <w:rPr>
      <w:b/>
      <w:bCs/>
      <w:sz w:val="32"/>
      <w:szCs w:val="32"/>
    </w:rPr>
  </w:style>
  <w:style w:type="paragraph" w:styleId="4">
    <w:name w:val="heading 4"/>
    <w:basedOn w:val="afff6"/>
    <w:next w:val="afff6"/>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rsid w:val="00D4734F"/>
    <w:pPr>
      <w:keepNext/>
      <w:keepLines/>
      <w:adjustRightInd/>
      <w:spacing w:before="280" w:after="290" w:line="376" w:lineRule="auto"/>
      <w:outlineLvl w:val="4"/>
    </w:pPr>
    <w:rPr>
      <w:b/>
      <w:bCs/>
      <w:sz w:val="28"/>
      <w:szCs w:val="28"/>
    </w:rPr>
  </w:style>
  <w:style w:type="paragraph" w:styleId="6">
    <w:name w:val="heading 6"/>
    <w:basedOn w:val="afff6"/>
    <w:next w:val="afff6"/>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rsid w:val="00D4734F"/>
    <w:pPr>
      <w:keepNext/>
      <w:keepLines/>
      <w:adjustRightInd/>
      <w:spacing w:before="240" w:after="64" w:line="320" w:lineRule="auto"/>
      <w:outlineLvl w:val="6"/>
    </w:pPr>
    <w:rPr>
      <w:b/>
      <w:bCs/>
      <w:sz w:val="24"/>
      <w:szCs w:val="24"/>
    </w:rPr>
  </w:style>
  <w:style w:type="paragraph" w:styleId="8">
    <w:name w:val="heading 8"/>
    <w:basedOn w:val="afff6"/>
    <w:next w:val="afff6"/>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rsid w:val="00D4734F"/>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a">
    <w:name w:val="header"/>
    <w:basedOn w:val="afff6"/>
    <w:link w:val="afffb"/>
    <w:uiPriority w:val="99"/>
    <w:rsid w:val="00D4734F"/>
    <w:pPr>
      <w:tabs>
        <w:tab w:val="center" w:pos="4153"/>
        <w:tab w:val="right" w:pos="8306"/>
      </w:tabs>
      <w:adjustRightInd/>
      <w:snapToGrid w:val="0"/>
      <w:jc w:val="center"/>
    </w:pPr>
    <w:rPr>
      <w:sz w:val="18"/>
      <w:szCs w:val="18"/>
    </w:rPr>
  </w:style>
  <w:style w:type="character" w:customStyle="1" w:styleId="afffb">
    <w:name w:val="页眉 字符"/>
    <w:link w:val="afffa"/>
    <w:uiPriority w:val="99"/>
    <w:rsid w:val="00D86DB7"/>
    <w:rPr>
      <w:rFonts w:ascii="Times New Roman" w:eastAsia="宋体" w:hAnsi="Times New Roman" w:cs="Times New Roman"/>
      <w:sz w:val="18"/>
      <w:szCs w:val="18"/>
    </w:rPr>
  </w:style>
  <w:style w:type="paragraph" w:styleId="afffc">
    <w:name w:val="footer"/>
    <w:basedOn w:val="afff6"/>
    <w:link w:val="afffd"/>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d">
    <w:name w:val="页脚 字符"/>
    <w:link w:val="afffc"/>
    <w:uiPriority w:val="99"/>
    <w:rsid w:val="00D86DB7"/>
    <w:rPr>
      <w:rFonts w:ascii="宋体" w:eastAsia="宋体" w:hAnsi="Times New Roman" w:cs="Times New Roman"/>
      <w:sz w:val="18"/>
      <w:szCs w:val="18"/>
    </w:rPr>
  </w:style>
  <w:style w:type="paragraph" w:styleId="afffe">
    <w:name w:val="Balloon Text"/>
    <w:basedOn w:val="afff6"/>
    <w:link w:val="affff"/>
    <w:uiPriority w:val="99"/>
    <w:semiHidden/>
    <w:unhideWhenUsed/>
    <w:rsid w:val="00153C7E"/>
    <w:rPr>
      <w:sz w:val="18"/>
      <w:szCs w:val="18"/>
    </w:rPr>
  </w:style>
  <w:style w:type="character" w:customStyle="1" w:styleId="affff">
    <w:name w:val="批注框文本 字符"/>
    <w:link w:val="afffe"/>
    <w:uiPriority w:val="99"/>
    <w:semiHidden/>
    <w:rsid w:val="00153C7E"/>
    <w:rPr>
      <w:sz w:val="18"/>
      <w:szCs w:val="18"/>
    </w:rPr>
  </w:style>
  <w:style w:type="paragraph" w:styleId="affff0">
    <w:name w:val="Quote"/>
    <w:basedOn w:val="afff6"/>
    <w:next w:val="afff6"/>
    <w:link w:val="affff1"/>
    <w:uiPriority w:val="29"/>
    <w:qFormat/>
    <w:rsid w:val="00D4734F"/>
    <w:rPr>
      <w:i/>
      <w:iCs/>
      <w:color w:val="000000"/>
    </w:rPr>
  </w:style>
  <w:style w:type="character" w:customStyle="1" w:styleId="affff1">
    <w:name w:val="引用 字符"/>
    <w:link w:val="affff0"/>
    <w:uiPriority w:val="29"/>
    <w:rsid w:val="00D4734F"/>
    <w:rPr>
      <w:i/>
      <w:iCs/>
      <w:color w:val="000000"/>
    </w:rPr>
  </w:style>
  <w:style w:type="character" w:styleId="affff2">
    <w:name w:val="Strong"/>
    <w:uiPriority w:val="22"/>
    <w:qFormat/>
    <w:rsid w:val="00D4734F"/>
    <w:rPr>
      <w:b/>
      <w:bCs/>
    </w:rPr>
  </w:style>
  <w:style w:type="character" w:styleId="affff3">
    <w:name w:val="Emphasis"/>
    <w:uiPriority w:val="20"/>
    <w:qFormat/>
    <w:rsid w:val="00D4734F"/>
    <w:rPr>
      <w:i/>
      <w:iCs/>
    </w:rPr>
  </w:style>
  <w:style w:type="paragraph" w:styleId="affff4">
    <w:name w:val="Title"/>
    <w:basedOn w:val="afff6"/>
    <w:link w:val="affff5"/>
    <w:qFormat/>
    <w:rsid w:val="00D4734F"/>
    <w:pPr>
      <w:spacing w:before="240" w:after="60"/>
      <w:jc w:val="center"/>
      <w:outlineLvl w:val="0"/>
    </w:pPr>
    <w:rPr>
      <w:rFonts w:ascii="Arial" w:hAnsi="Arial" w:cs="Arial"/>
      <w:b/>
      <w:bCs/>
      <w:sz w:val="32"/>
      <w:szCs w:val="32"/>
    </w:rPr>
  </w:style>
  <w:style w:type="character" w:customStyle="1" w:styleId="affff5">
    <w:name w:val="标题 字符"/>
    <w:link w:val="affff4"/>
    <w:rsid w:val="00D4734F"/>
    <w:rPr>
      <w:rFonts w:ascii="Arial" w:eastAsia="宋体" w:hAnsi="Arial" w:cs="Arial"/>
      <w:b/>
      <w:bCs/>
      <w:sz w:val="32"/>
      <w:szCs w:val="32"/>
    </w:rPr>
  </w:style>
  <w:style w:type="paragraph" w:customStyle="1" w:styleId="affff6">
    <w:name w:val="标准标志"/>
    <w:next w:val="afff6"/>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6"/>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562308"/>
    <w:pPr>
      <w:ind w:left="198"/>
    </w:pPr>
    <w:rPr>
      <w:rFonts w:ascii="宋体" w:hAnsi="Times New Roman"/>
      <w:sz w:val="18"/>
    </w:rPr>
  </w:style>
  <w:style w:type="paragraph" w:customStyle="1" w:styleId="affff9">
    <w:name w:val="标准文件_页脚奇数页"/>
    <w:rsid w:val="00C94DF2"/>
    <w:pPr>
      <w:ind w:right="227"/>
      <w:jc w:val="right"/>
    </w:pPr>
    <w:rPr>
      <w:rFonts w:ascii="宋体" w:hAnsi="Times New Roman"/>
      <w:sz w:val="18"/>
    </w:rPr>
  </w:style>
  <w:style w:type="paragraph" w:customStyle="1" w:styleId="affffa">
    <w:name w:val="标准书眉一"/>
    <w:rsid w:val="00D4734F"/>
    <w:pPr>
      <w:jc w:val="both"/>
    </w:pPr>
    <w:rPr>
      <w:rFonts w:ascii="Times New Roman" w:hAnsi="Times New Roman"/>
    </w:rPr>
  </w:style>
  <w:style w:type="paragraph" w:customStyle="1" w:styleId="ICS">
    <w:name w:val="标准文件_ICS"/>
    <w:basedOn w:val="afff6"/>
    <w:rsid w:val="00D4734F"/>
    <w:pPr>
      <w:spacing w:line="0" w:lineRule="atLeast"/>
    </w:pPr>
    <w:rPr>
      <w:rFonts w:ascii="黑体" w:eastAsia="黑体" w:hAnsi="宋体"/>
    </w:rPr>
  </w:style>
  <w:style w:type="paragraph" w:customStyle="1" w:styleId="affffb">
    <w:name w:val="标准文件_标准正文"/>
    <w:basedOn w:val="afff6"/>
    <w:next w:val="affffc"/>
    <w:rsid w:val="00071CC0"/>
    <w:pPr>
      <w:snapToGrid w:val="0"/>
      <w:ind w:firstLineChars="200" w:firstLine="200"/>
    </w:pPr>
    <w:rPr>
      <w:kern w:val="0"/>
    </w:rPr>
  </w:style>
  <w:style w:type="paragraph" w:customStyle="1" w:styleId="affffd">
    <w:name w:val="标准文件_版本"/>
    <w:basedOn w:val="affffb"/>
    <w:rsid w:val="00D4734F"/>
    <w:pPr>
      <w:adjustRightInd/>
      <w:snapToGrid/>
      <w:ind w:firstLineChars="0" w:firstLine="0"/>
    </w:pPr>
    <w:rPr>
      <w:rFonts w:ascii="宋体" w:hAnsi="宋体"/>
      <w:kern w:val="2"/>
    </w:rPr>
  </w:style>
  <w:style w:type="paragraph" w:customStyle="1" w:styleId="affffe">
    <w:name w:val="标准文件_标准部门"/>
    <w:basedOn w:val="afff6"/>
    <w:rsid w:val="00D4734F"/>
    <w:pPr>
      <w:jc w:val="center"/>
    </w:pPr>
    <w:rPr>
      <w:rFonts w:ascii="黑体" w:eastAsia="黑体"/>
      <w:kern w:val="0"/>
      <w:sz w:val="44"/>
    </w:rPr>
  </w:style>
  <w:style w:type="paragraph" w:customStyle="1" w:styleId="afffff">
    <w:name w:val="标准文件_标准代替"/>
    <w:basedOn w:val="afff6"/>
    <w:next w:val="afff6"/>
    <w:rsid w:val="00D4734F"/>
    <w:pPr>
      <w:spacing w:line="310" w:lineRule="exact"/>
      <w:jc w:val="right"/>
    </w:pPr>
    <w:rPr>
      <w:rFonts w:ascii="宋体" w:hAnsi="宋体"/>
      <w:kern w:val="0"/>
    </w:rPr>
  </w:style>
  <w:style w:type="paragraph" w:customStyle="1" w:styleId="afffff0">
    <w:name w:val="标准文件_标准名称标题"/>
    <w:basedOn w:val="afff6"/>
    <w:next w:val="afff6"/>
    <w:rsid w:val="00D4734F"/>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6"/>
    <w:rsid w:val="00D4734F"/>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6"/>
    <w:rsid w:val="00D4734F"/>
    <w:pPr>
      <w:jc w:val="left"/>
    </w:pPr>
  </w:style>
  <w:style w:type="paragraph" w:customStyle="1" w:styleId="afffff3">
    <w:name w:val="标准文件_参考文献标题"/>
    <w:basedOn w:val="afff6"/>
    <w:next w:val="afff6"/>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c">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f">
    <w:name w:val="标准文件_二级条标题"/>
    <w:next w:val="affffc"/>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D4734F"/>
    <w:rPr>
      <w:rFonts w:ascii="黑体" w:eastAsia="黑体"/>
      <w:spacing w:val="0"/>
      <w:w w:val="100"/>
      <w:position w:val="3"/>
      <w:sz w:val="28"/>
    </w:rPr>
  </w:style>
  <w:style w:type="paragraph" w:customStyle="1" w:styleId="ad">
    <w:name w:val="标准文件_方框数字列项"/>
    <w:basedOn w:val="affffc"/>
    <w:rsid w:val="00E90391"/>
    <w:pPr>
      <w:numPr>
        <w:numId w:val="3"/>
      </w:numPr>
      <w:ind w:firstLineChars="0" w:firstLine="0"/>
    </w:pPr>
  </w:style>
  <w:style w:type="paragraph" w:customStyle="1" w:styleId="afffff5">
    <w:name w:val="标准文件_封面标准编号"/>
    <w:basedOn w:val="afff6"/>
    <w:next w:val="afffff"/>
    <w:rsid w:val="00D4734F"/>
    <w:pPr>
      <w:spacing w:line="310" w:lineRule="exact"/>
      <w:jc w:val="right"/>
    </w:pPr>
    <w:rPr>
      <w:rFonts w:ascii="黑体" w:eastAsia="黑体"/>
      <w:kern w:val="0"/>
      <w:sz w:val="28"/>
    </w:rPr>
  </w:style>
  <w:style w:type="paragraph" w:customStyle="1" w:styleId="afffff6">
    <w:name w:val="标准文件_封面标准分类号"/>
    <w:basedOn w:val="afff6"/>
    <w:rsid w:val="00D4734F"/>
    <w:rPr>
      <w:rFonts w:ascii="黑体" w:eastAsia="黑体"/>
      <w:b/>
      <w:kern w:val="0"/>
      <w:sz w:val="28"/>
    </w:rPr>
  </w:style>
  <w:style w:type="paragraph" w:customStyle="1" w:styleId="afffff7">
    <w:name w:val="标准文件_封面标准名称"/>
    <w:basedOn w:val="afff6"/>
    <w:rsid w:val="00D4734F"/>
    <w:pPr>
      <w:spacing w:line="240" w:lineRule="auto"/>
      <w:jc w:val="center"/>
    </w:pPr>
    <w:rPr>
      <w:rFonts w:ascii="黑体" w:eastAsia="黑体"/>
      <w:kern w:val="0"/>
      <w:sz w:val="52"/>
    </w:rPr>
  </w:style>
  <w:style w:type="paragraph" w:customStyle="1" w:styleId="afffff8">
    <w:name w:val="标准文件_封面标准英文名称"/>
    <w:basedOn w:val="afff6"/>
    <w:rsid w:val="00D4734F"/>
    <w:pPr>
      <w:spacing w:line="240" w:lineRule="auto"/>
      <w:jc w:val="center"/>
    </w:pPr>
    <w:rPr>
      <w:rFonts w:ascii="黑体" w:eastAsia="黑体"/>
      <w:b/>
      <w:sz w:val="28"/>
    </w:rPr>
  </w:style>
  <w:style w:type="paragraph" w:customStyle="1" w:styleId="afffff9">
    <w:name w:val="标准文件_封面发布日期"/>
    <w:basedOn w:val="afff6"/>
    <w:rsid w:val="00D4734F"/>
    <w:pPr>
      <w:spacing w:line="310" w:lineRule="exact"/>
    </w:pPr>
    <w:rPr>
      <w:rFonts w:ascii="黑体" w:eastAsia="黑体"/>
      <w:kern w:val="0"/>
      <w:sz w:val="28"/>
    </w:rPr>
  </w:style>
  <w:style w:type="paragraph" w:customStyle="1" w:styleId="afffffa">
    <w:name w:val="标准文件_封面密级"/>
    <w:basedOn w:val="afff6"/>
    <w:rsid w:val="00D4734F"/>
    <w:rPr>
      <w:rFonts w:eastAsia="黑体"/>
      <w:sz w:val="32"/>
    </w:rPr>
  </w:style>
  <w:style w:type="paragraph" w:customStyle="1" w:styleId="afffffb">
    <w:name w:val="标准文件_封面实施日期"/>
    <w:basedOn w:val="afff6"/>
    <w:rsid w:val="00D4734F"/>
    <w:pPr>
      <w:spacing w:line="310" w:lineRule="exact"/>
      <w:jc w:val="right"/>
    </w:pPr>
    <w:rPr>
      <w:rFonts w:ascii="黑体" w:eastAsia="黑体"/>
      <w:sz w:val="28"/>
    </w:rPr>
  </w:style>
  <w:style w:type="paragraph" w:customStyle="1" w:styleId="afffffc">
    <w:name w:val="标准文件_封面抬头"/>
    <w:basedOn w:val="affffc"/>
    <w:rsid w:val="00D4734F"/>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c"/>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0">
    <w:name w:val="标准文件_附录表标题"/>
    <w:next w:val="affffc"/>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5">
    <w:name w:val="标准文件_附录一级条标题"/>
    <w:next w:val="affffc"/>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c"/>
    <w:rsid w:val="002A5977"/>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c"/>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c"/>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c"/>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9">
    <w:name w:val="标准文件_附录五级条标题"/>
    <w:next w:val="affffc"/>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ffe"/>
    <w:rsid w:val="00D4734F"/>
    <w:pPr>
      <w:numPr>
        <w:numId w:val="4"/>
      </w:numPr>
      <w:tabs>
        <w:tab w:val="left" w:pos="6406"/>
      </w:tabs>
      <w:spacing w:before="220" w:after="320"/>
      <w:jc w:val="center"/>
      <w:outlineLvl w:val="0"/>
    </w:pPr>
    <w:rPr>
      <w:rFonts w:ascii="黑体" w:eastAsia="黑体" w:hAnsi="Times New Roman"/>
      <w:sz w:val="21"/>
    </w:rPr>
  </w:style>
  <w:style w:type="paragraph" w:styleId="afffffe">
    <w:name w:val="Body Text"/>
    <w:basedOn w:val="afff6"/>
    <w:link w:val="affffff"/>
    <w:rsid w:val="00D4734F"/>
    <w:pPr>
      <w:spacing w:after="120"/>
    </w:pPr>
  </w:style>
  <w:style w:type="character" w:customStyle="1" w:styleId="affffff">
    <w:name w:val="正文文本 字符"/>
    <w:link w:val="afffffe"/>
    <w:rsid w:val="00D4734F"/>
    <w:rPr>
      <w:rFonts w:ascii="Times New Roman" w:eastAsia="宋体" w:hAnsi="Times New Roman" w:cs="Times New Roman"/>
      <w:szCs w:val="20"/>
    </w:rPr>
  </w:style>
  <w:style w:type="paragraph" w:customStyle="1" w:styleId="affffff0">
    <w:name w:val="标准文件_附录章标题"/>
    <w:next w:val="affffc"/>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c"/>
    <w:next w:val="affffc"/>
    <w:rsid w:val="00D4734F"/>
    <w:pPr>
      <w:ind w:leftChars="200" w:left="488" w:hangingChars="290" w:hanging="289"/>
    </w:pPr>
  </w:style>
  <w:style w:type="paragraph" w:customStyle="1" w:styleId="a6">
    <w:name w:val="标准文件_前言、引言标题"/>
    <w:next w:val="afff6"/>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c"/>
    <w:rsid w:val="00C643F9"/>
    <w:pPr>
      <w:spacing w:line="460" w:lineRule="exact"/>
    </w:pPr>
  </w:style>
  <w:style w:type="paragraph" w:customStyle="1" w:styleId="affffff3">
    <w:name w:val="标准文件_目录标题"/>
    <w:basedOn w:val="afff6"/>
    <w:rsid w:val="00615A9D"/>
    <w:pPr>
      <w:spacing w:afterLines="150" w:after="150" w:line="240" w:lineRule="auto"/>
      <w:jc w:val="center"/>
    </w:pPr>
    <w:rPr>
      <w:rFonts w:ascii="黑体" w:eastAsia="黑体"/>
      <w:sz w:val="32"/>
    </w:rPr>
  </w:style>
  <w:style w:type="paragraph" w:customStyle="1" w:styleId="af2">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d">
    <w:name w:val="标准文件_破折号列项（二级）"/>
    <w:basedOn w:val="af2"/>
    <w:rsid w:val="00CB517D"/>
    <w:pPr>
      <w:numPr>
        <w:numId w:val="7"/>
      </w:numPr>
      <w:ind w:left="0" w:firstLine="200"/>
    </w:pPr>
  </w:style>
  <w:style w:type="paragraph" w:customStyle="1" w:styleId="afff0">
    <w:name w:val="标准文件_三级条标题"/>
    <w:basedOn w:val="afff"/>
    <w:next w:val="affffc"/>
    <w:rsid w:val="0055013B"/>
    <w:pPr>
      <w:widowControl/>
      <w:numPr>
        <w:ilvl w:val="4"/>
      </w:numPr>
      <w:outlineLvl w:val="3"/>
    </w:pPr>
  </w:style>
  <w:style w:type="character" w:styleId="affffff4">
    <w:name w:val="Subtle Reference"/>
    <w:uiPriority w:val="31"/>
    <w:qFormat/>
    <w:rsid w:val="001F69B4"/>
    <w:rPr>
      <w:smallCaps/>
      <w:color w:val="C0504D"/>
      <w:u w:val="single"/>
    </w:rPr>
  </w:style>
  <w:style w:type="paragraph" w:customStyle="1" w:styleId="affffff5">
    <w:name w:val="标准文件_示例后续"/>
    <w:basedOn w:val="afff6"/>
    <w:rsid w:val="00CB517D"/>
    <w:pPr>
      <w:adjustRightInd/>
      <w:spacing w:line="240" w:lineRule="auto"/>
      <w:ind w:firstLineChars="200" w:firstLine="200"/>
    </w:pPr>
    <w:rPr>
      <w:sz w:val="18"/>
      <w:szCs w:val="24"/>
    </w:rPr>
  </w:style>
  <w:style w:type="paragraph" w:customStyle="1" w:styleId="affa">
    <w:name w:val="标准文件_数字编号列项"/>
    <w:rsid w:val="00C13EE9"/>
    <w:pPr>
      <w:numPr>
        <w:numId w:val="19"/>
      </w:numPr>
      <w:jc w:val="both"/>
    </w:pPr>
    <w:rPr>
      <w:rFonts w:ascii="宋体" w:hAnsi="宋体"/>
      <w:sz w:val="21"/>
    </w:rPr>
  </w:style>
  <w:style w:type="paragraph" w:customStyle="1" w:styleId="afff1">
    <w:name w:val="标准文件_四级条标题"/>
    <w:next w:val="affffc"/>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6">
    <w:name w:val="footnote text"/>
    <w:basedOn w:val="afff6"/>
    <w:next w:val="afff6"/>
    <w:link w:val="affffff7"/>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7">
    <w:name w:val="脚注文本 字符"/>
    <w:link w:val="affffff6"/>
    <w:semiHidden/>
    <w:rsid w:val="00D4734F"/>
    <w:rPr>
      <w:rFonts w:ascii="宋体" w:eastAsia="宋体" w:hAnsi="Times New Roman" w:cs="Times New Roman"/>
      <w:sz w:val="18"/>
      <w:szCs w:val="18"/>
    </w:rPr>
  </w:style>
  <w:style w:type="paragraph" w:customStyle="1" w:styleId="affffff8">
    <w:name w:val="标准文件_条文脚注"/>
    <w:basedOn w:val="affffff6"/>
    <w:rsid w:val="00CB517D"/>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c"/>
    <w:rsid w:val="0096381A"/>
    <w:pPr>
      <w:numPr>
        <w:numId w:val="21"/>
      </w:numPr>
      <w:spacing w:line="240" w:lineRule="auto"/>
      <w:jc w:val="left"/>
    </w:pPr>
    <w:rPr>
      <w:rFonts w:ascii="宋体" w:hAnsi="宋体"/>
      <w:sz w:val="18"/>
    </w:rPr>
  </w:style>
  <w:style w:type="character" w:styleId="affffff9">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a">
    <w:name w:val="标准文件_图表脚注内容"/>
    <w:rsid w:val="00D4734F"/>
    <w:rPr>
      <w:rFonts w:ascii="宋体" w:eastAsia="宋体" w:hAnsi="宋体" w:cs="Times New Roman"/>
      <w:spacing w:val="0"/>
      <w:sz w:val="18"/>
      <w:vertAlign w:val="superscript"/>
    </w:rPr>
  </w:style>
  <w:style w:type="paragraph" w:customStyle="1" w:styleId="afff2">
    <w:name w:val="标准文件_五级条标题"/>
    <w:next w:val="affffc"/>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c"/>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c"/>
    <w:rsid w:val="0055013B"/>
    <w:pPr>
      <w:numPr>
        <w:ilvl w:val="2"/>
      </w:numPr>
      <w:spacing w:beforeLines="50" w:before="50" w:afterLines="50" w:after="50"/>
      <w:outlineLvl w:val="1"/>
    </w:pPr>
  </w:style>
  <w:style w:type="paragraph" w:customStyle="1" w:styleId="affffffb">
    <w:name w:val="标准文件_一致程度"/>
    <w:basedOn w:val="afff6"/>
    <w:rsid w:val="00D4734F"/>
    <w:pPr>
      <w:spacing w:line="440" w:lineRule="exact"/>
      <w:jc w:val="center"/>
    </w:pPr>
    <w:rPr>
      <w:sz w:val="28"/>
    </w:rPr>
  </w:style>
  <w:style w:type="paragraph" w:customStyle="1" w:styleId="affffffc">
    <w:name w:val="标准文件_引言标题"/>
    <w:next w:val="afff6"/>
    <w:rsid w:val="00D4734F"/>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b"/>
    <w:rsid w:val="00D4734F"/>
    <w:pPr>
      <w:widowControl/>
      <w:adjustRightInd/>
      <w:snapToGrid/>
      <w:spacing w:line="240" w:lineRule="auto"/>
      <w:ind w:left="79" w:hangingChars="80" w:hanging="79"/>
    </w:pPr>
    <w:rPr>
      <w:rFonts w:ascii="宋体" w:hAnsi="宋体"/>
    </w:rPr>
  </w:style>
  <w:style w:type="paragraph" w:customStyle="1" w:styleId="af7">
    <w:name w:val="标准文件_数字编号列项（二级）"/>
    <w:rsid w:val="00200333"/>
    <w:pPr>
      <w:numPr>
        <w:ilvl w:val="1"/>
        <w:numId w:val="22"/>
      </w:numPr>
      <w:jc w:val="both"/>
    </w:pPr>
    <w:rPr>
      <w:rFonts w:ascii="宋体" w:hAnsi="Times New Roman"/>
      <w:sz w:val="21"/>
    </w:rPr>
  </w:style>
  <w:style w:type="paragraph" w:customStyle="1" w:styleId="af0">
    <w:name w:val="标准文件_英文注："/>
    <w:basedOn w:val="afff6"/>
    <w:next w:val="affffc"/>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c"/>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e">
    <w:name w:val="标准文件_正文公式"/>
    <w:basedOn w:val="afff6"/>
    <w:next w:val="affffb"/>
    <w:rsid w:val="00F623AC"/>
    <w:pPr>
      <w:tabs>
        <w:tab w:val="center" w:pos="4678"/>
        <w:tab w:val="right" w:leader="middleDot" w:pos="9356"/>
      </w:tabs>
      <w:spacing w:line="240" w:lineRule="auto"/>
    </w:pPr>
    <w:rPr>
      <w:rFonts w:ascii="宋体" w:hAnsi="宋体"/>
    </w:rPr>
  </w:style>
  <w:style w:type="paragraph" w:customStyle="1" w:styleId="afe">
    <w:name w:val="标准文件_正文图标题"/>
    <w:next w:val="affffc"/>
    <w:rsid w:val="00970CDC"/>
    <w:pPr>
      <w:numPr>
        <w:numId w:val="11"/>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c"/>
    <w:rsid w:val="00D4734F"/>
    <w:pPr>
      <w:numPr>
        <w:numId w:val="12"/>
      </w:numPr>
      <w:jc w:val="center"/>
    </w:pPr>
    <w:rPr>
      <w:rFonts w:ascii="黑体" w:eastAsia="黑体" w:hAnsi="Times New Roman"/>
      <w:sz w:val="21"/>
    </w:rPr>
  </w:style>
  <w:style w:type="paragraph" w:customStyle="1" w:styleId="afc">
    <w:name w:val="标准文件_正文英文图标题"/>
    <w:next w:val="affffc"/>
    <w:rsid w:val="00D4734F"/>
    <w:pPr>
      <w:numPr>
        <w:numId w:val="13"/>
      </w:numPr>
      <w:jc w:val="center"/>
    </w:pPr>
    <w:rPr>
      <w:rFonts w:ascii="黑体" w:eastAsia="黑体" w:hAnsi="Times New Roman"/>
      <w:sz w:val="21"/>
    </w:rPr>
  </w:style>
  <w:style w:type="paragraph" w:customStyle="1" w:styleId="af8">
    <w:name w:val="标准文件_编号列项（三级）"/>
    <w:rsid w:val="00655D4F"/>
    <w:pPr>
      <w:numPr>
        <w:ilvl w:val="2"/>
        <w:numId w:val="22"/>
      </w:numPr>
    </w:pPr>
    <w:rPr>
      <w:rFonts w:ascii="宋体" w:hAnsi="Times New Roman"/>
      <w:sz w:val="21"/>
    </w:rPr>
  </w:style>
  <w:style w:type="character" w:styleId="afffffff">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6"/>
    <w:rsid w:val="00D4734F"/>
    <w:pPr>
      <w:numPr>
        <w:ilvl w:val="3"/>
        <w:numId w:val="15"/>
      </w:numPr>
      <w:adjustRightInd/>
      <w:spacing w:line="240" w:lineRule="auto"/>
    </w:pPr>
    <w:rPr>
      <w:rFonts w:ascii="宋体" w:hAnsi="宋体"/>
      <w:szCs w:val="24"/>
    </w:rPr>
  </w:style>
  <w:style w:type="paragraph" w:customStyle="1" w:styleId="afffffff0">
    <w:name w:val="发布部门"/>
    <w:next w:val="affffc"/>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6"/>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rsid w:val="00D4734F"/>
    <w:pPr>
      <w:spacing w:before="180" w:line="180" w:lineRule="exact"/>
      <w:jc w:val="center"/>
    </w:pPr>
    <w:rPr>
      <w:rFonts w:ascii="宋体" w:hAnsi="Times New Roman"/>
      <w:sz w:val="21"/>
    </w:rPr>
  </w:style>
  <w:style w:type="paragraph" w:customStyle="1" w:styleId="afffffff5">
    <w:name w:val="封面标准文稿类别"/>
    <w:rsid w:val="00D4734F"/>
    <w:pPr>
      <w:spacing w:before="440" w:line="400" w:lineRule="exact"/>
      <w:jc w:val="center"/>
    </w:pPr>
    <w:rPr>
      <w:rFonts w:ascii="宋体" w:hAnsi="Times New Roman"/>
      <w:sz w:val="24"/>
    </w:rPr>
  </w:style>
  <w:style w:type="paragraph" w:customStyle="1" w:styleId="afffffff6">
    <w:name w:val="封面标准英文名称"/>
    <w:rsid w:val="00815419"/>
    <w:pPr>
      <w:widowControl w:val="0"/>
      <w:spacing w:line="360" w:lineRule="exact"/>
      <w:jc w:val="center"/>
    </w:pPr>
    <w:rPr>
      <w:rFonts w:ascii="Times New Roman" w:hAnsi="Times New Roman"/>
      <w:sz w:val="28"/>
    </w:rPr>
  </w:style>
  <w:style w:type="paragraph" w:customStyle="1" w:styleId="afffffff7">
    <w:name w:val="封面一致性程度标识"/>
    <w:rsid w:val="00D4734F"/>
    <w:pPr>
      <w:spacing w:before="440" w:line="440" w:lineRule="exact"/>
      <w:jc w:val="center"/>
    </w:pPr>
    <w:rPr>
      <w:rFonts w:ascii="Times New Roman" w:hAnsi="Times New Roman"/>
      <w:sz w:val="28"/>
    </w:rPr>
  </w:style>
  <w:style w:type="paragraph" w:customStyle="1" w:styleId="afffffff8">
    <w:name w:val="封面正文"/>
    <w:rsid w:val="00D4734F"/>
    <w:pPr>
      <w:jc w:val="both"/>
    </w:pPr>
    <w:rPr>
      <w:rFonts w:ascii="Times New Roman" w:hAnsi="Times New Roman"/>
    </w:rPr>
  </w:style>
  <w:style w:type="paragraph" w:customStyle="1" w:styleId="afffffff9">
    <w:name w:val="附录二级无标题条"/>
    <w:basedOn w:val="afff6"/>
    <w:next w:val="affffc"/>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c"/>
    <w:rsid w:val="00D4734F"/>
    <w:pPr>
      <w:outlineLvl w:val="4"/>
    </w:pPr>
  </w:style>
  <w:style w:type="paragraph" w:customStyle="1" w:styleId="afffffffb">
    <w:name w:val="附录四级无标题条"/>
    <w:basedOn w:val="afffffffa"/>
    <w:next w:val="affffc"/>
    <w:rsid w:val="00D4734F"/>
    <w:pPr>
      <w:outlineLvl w:val="5"/>
    </w:pPr>
  </w:style>
  <w:style w:type="paragraph" w:customStyle="1" w:styleId="afffffffc">
    <w:name w:val="附录图"/>
    <w:next w:val="affffc"/>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rsid w:val="00200333"/>
    <w:pPr>
      <w:numPr>
        <w:numId w:val="28"/>
      </w:numPr>
    </w:pPr>
    <w:rPr>
      <w:rFonts w:ascii="宋体" w:hAnsi="Times New Roman"/>
      <w:sz w:val="21"/>
    </w:rPr>
  </w:style>
  <w:style w:type="paragraph" w:customStyle="1" w:styleId="afffffffd">
    <w:name w:val="附录五级无标题条"/>
    <w:basedOn w:val="afffffffb"/>
    <w:next w:val="affffc"/>
    <w:rsid w:val="00D4734F"/>
    <w:pPr>
      <w:outlineLvl w:val="6"/>
    </w:pPr>
  </w:style>
  <w:style w:type="paragraph" w:customStyle="1" w:styleId="afffffffe">
    <w:name w:val="附录性质"/>
    <w:basedOn w:val="afff6"/>
    <w:rsid w:val="00D4734F"/>
    <w:pPr>
      <w:widowControl/>
      <w:adjustRightInd/>
      <w:jc w:val="center"/>
    </w:pPr>
    <w:rPr>
      <w:rFonts w:ascii="黑体" w:eastAsia="黑体"/>
    </w:rPr>
  </w:style>
  <w:style w:type="paragraph" w:customStyle="1" w:styleId="affffffff">
    <w:name w:val="附录一级无标题条"/>
    <w:basedOn w:val="affffff0"/>
    <w:next w:val="affffc"/>
    <w:rsid w:val="00D4734F"/>
    <w:pPr>
      <w:autoSpaceDN w:val="0"/>
      <w:outlineLvl w:val="2"/>
    </w:pPr>
    <w:rPr>
      <w:rFonts w:ascii="宋体" w:eastAsia="宋体" w:hAnsi="宋体"/>
    </w:rPr>
  </w:style>
  <w:style w:type="character" w:customStyle="1" w:styleId="affffffff0">
    <w:name w:val="个人答复风格"/>
    <w:rsid w:val="00D4734F"/>
    <w:rPr>
      <w:rFonts w:ascii="Arial" w:eastAsia="宋体" w:hAnsi="Arial" w:cs="Arial"/>
      <w:color w:val="auto"/>
      <w:spacing w:val="0"/>
      <w:sz w:val="20"/>
    </w:rPr>
  </w:style>
  <w:style w:type="character" w:customStyle="1" w:styleId="affffffff1">
    <w:name w:val="个人撰写风格"/>
    <w:rsid w:val="00D4734F"/>
    <w:rPr>
      <w:rFonts w:ascii="Arial" w:eastAsia="宋体" w:hAnsi="Arial" w:cs="Arial"/>
      <w:color w:val="auto"/>
      <w:spacing w:val="0"/>
      <w:sz w:val="20"/>
    </w:rPr>
  </w:style>
  <w:style w:type="paragraph" w:customStyle="1" w:styleId="affffffff2">
    <w:name w:val="脚注后续"/>
    <w:rsid w:val="00D4734F"/>
    <w:pPr>
      <w:ind w:leftChars="350" w:left="350"/>
      <w:jc w:val="both"/>
    </w:pPr>
    <w:rPr>
      <w:rFonts w:ascii="宋体" w:hAnsi="Times New Roman"/>
      <w:sz w:val="18"/>
    </w:rPr>
  </w:style>
  <w:style w:type="paragraph" w:customStyle="1" w:styleId="afff5">
    <w:name w:val="列项——"/>
    <w:rsid w:val="00D4734F"/>
    <w:pPr>
      <w:widowControl w:val="0"/>
      <w:numPr>
        <w:numId w:val="14"/>
      </w:numPr>
      <w:jc w:val="both"/>
    </w:pPr>
    <w:rPr>
      <w:rFonts w:ascii="宋体" w:hAnsi="宋体"/>
      <w:sz w:val="21"/>
    </w:rPr>
  </w:style>
  <w:style w:type="paragraph" w:customStyle="1" w:styleId="affffffff3">
    <w:name w:val="列项·"/>
    <w:basedOn w:val="affffc"/>
    <w:rsid w:val="00D4734F"/>
    <w:pPr>
      <w:tabs>
        <w:tab w:val="left" w:pos="840"/>
      </w:tabs>
    </w:pPr>
  </w:style>
  <w:style w:type="paragraph" w:customStyle="1" w:styleId="affffffff4">
    <w:name w:val="目次、索引正文"/>
    <w:rsid w:val="00D4734F"/>
    <w:pPr>
      <w:spacing w:line="320" w:lineRule="exact"/>
      <w:jc w:val="both"/>
    </w:pPr>
    <w:rPr>
      <w:rFonts w:ascii="宋体" w:hAnsi="Times New Roman"/>
      <w:sz w:val="21"/>
    </w:rPr>
  </w:style>
  <w:style w:type="paragraph" w:customStyle="1" w:styleId="210">
    <w:name w:val="目录 21"/>
    <w:basedOn w:val="afff6"/>
    <w:next w:val="afff6"/>
    <w:autoRedefine/>
    <w:semiHidden/>
    <w:rsid w:val="00D4734F"/>
    <w:pPr>
      <w:adjustRightInd/>
      <w:spacing w:line="240" w:lineRule="auto"/>
      <w:jc w:val="left"/>
    </w:pPr>
    <w:rPr>
      <w:bCs/>
      <w:iCs/>
    </w:rPr>
  </w:style>
  <w:style w:type="paragraph" w:customStyle="1" w:styleId="31">
    <w:name w:val="目录 31"/>
    <w:basedOn w:val="afff6"/>
    <w:next w:val="afff6"/>
    <w:autoRedefine/>
    <w:semiHidden/>
    <w:rsid w:val="00D4734F"/>
    <w:pPr>
      <w:spacing w:line="240" w:lineRule="auto"/>
    </w:pPr>
    <w:rPr>
      <w:rFonts w:ascii="宋体" w:hAnsi="宋体"/>
      <w:iCs/>
    </w:rPr>
  </w:style>
  <w:style w:type="paragraph" w:customStyle="1" w:styleId="41">
    <w:name w:val="目录 41"/>
    <w:basedOn w:val="afff6"/>
    <w:next w:val="afff6"/>
    <w:autoRedefine/>
    <w:semiHidden/>
    <w:rsid w:val="00D4734F"/>
    <w:pPr>
      <w:adjustRightInd/>
      <w:spacing w:line="240" w:lineRule="auto"/>
      <w:jc w:val="left"/>
    </w:pPr>
  </w:style>
  <w:style w:type="paragraph" w:customStyle="1" w:styleId="51">
    <w:name w:val="目录 51"/>
    <w:basedOn w:val="afff6"/>
    <w:next w:val="afff6"/>
    <w:autoRedefine/>
    <w:semiHidden/>
    <w:rsid w:val="00D4734F"/>
    <w:pPr>
      <w:spacing w:line="240" w:lineRule="auto"/>
    </w:pPr>
    <w:rPr>
      <w:rFonts w:ascii="宋体" w:hAnsi="宋体"/>
    </w:rPr>
  </w:style>
  <w:style w:type="paragraph" w:customStyle="1" w:styleId="61">
    <w:name w:val="目录 61"/>
    <w:basedOn w:val="afff6"/>
    <w:next w:val="afff6"/>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5">
    <w:name w:val="其他标准称谓"/>
    <w:rsid w:val="00D4734F"/>
    <w:pPr>
      <w:spacing w:line="0" w:lineRule="atLeast"/>
      <w:jc w:val="distribute"/>
    </w:pPr>
    <w:rPr>
      <w:rFonts w:ascii="黑体" w:eastAsia="黑体" w:hAnsi="宋体"/>
      <w:sz w:val="52"/>
    </w:rPr>
  </w:style>
  <w:style w:type="paragraph" w:customStyle="1" w:styleId="affffffff6">
    <w:name w:val="其他发布部门"/>
    <w:basedOn w:val="afffffff0"/>
    <w:rsid w:val="00D4734F"/>
    <w:pPr>
      <w:framePr w:wrap="around"/>
      <w:spacing w:line="0" w:lineRule="atLeast"/>
    </w:pPr>
    <w:rPr>
      <w:rFonts w:ascii="黑体" w:eastAsia="黑体"/>
      <w:b w:val="0"/>
    </w:rPr>
  </w:style>
  <w:style w:type="paragraph" w:customStyle="1" w:styleId="affc">
    <w:name w:val="前言标题"/>
    <w:next w:val="afff6"/>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rsid w:val="00D4734F"/>
    <w:pPr>
      <w:numPr>
        <w:ilvl w:val="4"/>
        <w:numId w:val="15"/>
      </w:numPr>
      <w:adjustRightInd/>
      <w:spacing w:line="240" w:lineRule="auto"/>
    </w:pPr>
    <w:rPr>
      <w:rFonts w:ascii="宋体" w:hAnsi="宋体"/>
      <w:szCs w:val="24"/>
    </w:rPr>
  </w:style>
  <w:style w:type="paragraph" w:customStyle="1" w:styleId="affffffff7">
    <w:name w:val="实施日期"/>
    <w:basedOn w:val="afffffff1"/>
    <w:rsid w:val="00D4734F"/>
    <w:pPr>
      <w:framePr w:hSpace="0" w:wrap="around" w:xAlign="right"/>
      <w:jc w:val="right"/>
    </w:pPr>
  </w:style>
  <w:style w:type="paragraph" w:customStyle="1" w:styleId="a3">
    <w:name w:val="四级无标题条"/>
    <w:basedOn w:val="afff6"/>
    <w:rsid w:val="00D4734F"/>
    <w:pPr>
      <w:numPr>
        <w:ilvl w:val="5"/>
        <w:numId w:val="15"/>
      </w:numPr>
      <w:adjustRightInd/>
      <w:spacing w:line="240" w:lineRule="auto"/>
    </w:pPr>
    <w:rPr>
      <w:rFonts w:ascii="宋体" w:hAnsi="宋体"/>
      <w:szCs w:val="24"/>
    </w:rPr>
  </w:style>
  <w:style w:type="paragraph" w:styleId="affffffff8">
    <w:name w:val="table of figures"/>
    <w:basedOn w:val="afff6"/>
    <w:next w:val="afff6"/>
    <w:semiHidden/>
    <w:rsid w:val="00D4734F"/>
    <w:pPr>
      <w:adjustRightInd/>
      <w:spacing w:line="240" w:lineRule="auto"/>
      <w:jc w:val="left"/>
    </w:pPr>
    <w:rPr>
      <w:szCs w:val="24"/>
    </w:rPr>
  </w:style>
  <w:style w:type="paragraph" w:customStyle="1" w:styleId="affffffff9">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a">
    <w:name w:val="无标题条"/>
    <w:next w:val="affffc"/>
    <w:rsid w:val="00D4734F"/>
    <w:pPr>
      <w:jc w:val="both"/>
    </w:pPr>
    <w:rPr>
      <w:rFonts w:ascii="宋体" w:hAnsi="宋体"/>
      <w:sz w:val="21"/>
    </w:rPr>
  </w:style>
  <w:style w:type="paragraph" w:customStyle="1" w:styleId="a4">
    <w:name w:val="五级无标题条"/>
    <w:basedOn w:val="afff6"/>
    <w:rsid w:val="00D4734F"/>
    <w:pPr>
      <w:numPr>
        <w:ilvl w:val="6"/>
        <w:numId w:val="15"/>
      </w:numPr>
      <w:adjustRightInd/>
    </w:pPr>
    <w:rPr>
      <w:szCs w:val="24"/>
    </w:rPr>
  </w:style>
  <w:style w:type="character" w:styleId="affffffffb">
    <w:name w:val="page number"/>
    <w:rsid w:val="00D4734F"/>
    <w:rPr>
      <w:rFonts w:ascii="宋体" w:eastAsia="宋体" w:hAnsi="Times New Roman"/>
      <w:sz w:val="18"/>
    </w:rPr>
  </w:style>
  <w:style w:type="paragraph" w:customStyle="1" w:styleId="a0">
    <w:name w:val="一级无标题条"/>
    <w:basedOn w:val="afff6"/>
    <w:rsid w:val="00D4734F"/>
    <w:pPr>
      <w:numPr>
        <w:ilvl w:val="2"/>
        <w:numId w:val="15"/>
      </w:numPr>
      <w:adjustRightInd/>
      <w:spacing w:before="10" w:after="10" w:line="240" w:lineRule="auto"/>
    </w:pPr>
    <w:rPr>
      <w:rFonts w:ascii="宋体" w:hAnsi="宋体"/>
      <w:szCs w:val="24"/>
    </w:rPr>
  </w:style>
  <w:style w:type="paragraph" w:styleId="affffffffc">
    <w:name w:val="Normal Indent"/>
    <w:basedOn w:val="afff6"/>
    <w:rsid w:val="00D4734F"/>
    <w:pPr>
      <w:ind w:firstLine="420"/>
    </w:pPr>
  </w:style>
  <w:style w:type="paragraph" w:customStyle="1" w:styleId="affffffffd">
    <w:name w:val="注:后续"/>
    <w:rsid w:val="00D4734F"/>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rsid w:val="00D4734F"/>
    <w:pPr>
      <w:ind w:leftChars="0" w:left="1406" w:firstLineChars="0" w:hanging="499"/>
    </w:pPr>
  </w:style>
  <w:style w:type="paragraph" w:customStyle="1" w:styleId="afffffffff">
    <w:name w:val="标准文件_一级无标题"/>
    <w:basedOn w:val="affe"/>
    <w:qFormat/>
    <w:rsid w:val="00BA263B"/>
    <w:pPr>
      <w:spacing w:beforeLines="0" w:before="0" w:afterLines="0" w:after="0"/>
      <w:outlineLvl w:val="9"/>
    </w:pPr>
    <w:rPr>
      <w:rFonts w:ascii="宋体" w:eastAsia="宋体"/>
    </w:rPr>
  </w:style>
  <w:style w:type="paragraph" w:customStyle="1" w:styleId="afffffffff0">
    <w:name w:val="标准文件_五级无标题"/>
    <w:basedOn w:val="afff2"/>
    <w:qFormat/>
    <w:rsid w:val="00BA263B"/>
    <w:pPr>
      <w:spacing w:beforeLines="0" w:before="0" w:afterLines="0" w:after="0"/>
      <w:outlineLvl w:val="9"/>
    </w:pPr>
    <w:rPr>
      <w:rFonts w:ascii="宋体" w:eastAsia="宋体"/>
    </w:rPr>
  </w:style>
  <w:style w:type="paragraph" w:customStyle="1" w:styleId="afffffffff1">
    <w:name w:val="标准文件_三级无标题"/>
    <w:basedOn w:val="afff0"/>
    <w:qFormat/>
    <w:rsid w:val="00BA263B"/>
    <w:pPr>
      <w:spacing w:beforeLines="0" w:before="0" w:afterLines="0" w:after="0"/>
      <w:outlineLvl w:val="9"/>
    </w:pPr>
    <w:rPr>
      <w:rFonts w:ascii="宋体" w:eastAsia="宋体"/>
    </w:rPr>
  </w:style>
  <w:style w:type="paragraph" w:customStyle="1" w:styleId="afffffffff2">
    <w:name w:val="标准文件_二级无标题"/>
    <w:basedOn w:val="afff"/>
    <w:qFormat/>
    <w:rsid w:val="00BA263B"/>
    <w:pPr>
      <w:spacing w:beforeLines="0" w:before="0" w:afterLines="0" w:after="0"/>
      <w:outlineLvl w:val="9"/>
    </w:pPr>
    <w:rPr>
      <w:rFonts w:ascii="宋体" w:eastAsia="宋体"/>
    </w:rPr>
  </w:style>
  <w:style w:type="paragraph" w:customStyle="1" w:styleId="afffffffff3">
    <w:name w:val="标准_四级无标题"/>
    <w:basedOn w:val="afff1"/>
    <w:next w:val="affffc"/>
    <w:qFormat/>
    <w:rsid w:val="00D27582"/>
    <w:rPr>
      <w:rFonts w:eastAsia="宋体"/>
    </w:rPr>
  </w:style>
  <w:style w:type="paragraph" w:customStyle="1" w:styleId="afffffffff4">
    <w:name w:val="标准文件_四级无标题"/>
    <w:basedOn w:val="afff1"/>
    <w:qFormat/>
    <w:rsid w:val="00BA263B"/>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c"/>
    <w:rsid w:val="00B831CE"/>
    <w:pPr>
      <w:numPr>
        <w:numId w:val="16"/>
      </w:numPr>
      <w:ind w:firstLineChars="0" w:firstLine="0"/>
    </w:pPr>
    <w:rPr>
      <w:rFonts w:ascii="Times New Roman" w:cs="Arial"/>
      <w:szCs w:val="28"/>
    </w:rPr>
  </w:style>
  <w:style w:type="paragraph" w:customStyle="1" w:styleId="af">
    <w:name w:val="标准文件_小写罗马数字编号列项"/>
    <w:basedOn w:val="affffc"/>
    <w:rsid w:val="00E34A98"/>
    <w:pPr>
      <w:numPr>
        <w:numId w:val="17"/>
      </w:numPr>
      <w:ind w:firstLineChars="0" w:firstLine="0"/>
    </w:pPr>
    <w:rPr>
      <w:rFonts w:cs="Arial"/>
      <w:szCs w:val="28"/>
    </w:rPr>
  </w:style>
  <w:style w:type="paragraph" w:customStyle="1" w:styleId="afffffffff5">
    <w:name w:val="标准文件_附录标题"/>
    <w:basedOn w:val="aff4"/>
    <w:qFormat/>
    <w:rsid w:val="00C9435D"/>
    <w:pPr>
      <w:numPr>
        <w:numId w:val="0"/>
      </w:numPr>
      <w:spacing w:after="280"/>
      <w:outlineLvl w:val="9"/>
    </w:pPr>
  </w:style>
  <w:style w:type="paragraph" w:customStyle="1" w:styleId="afffffffff6">
    <w:name w:val="标准文件_二级项"/>
    <w:rsid w:val="00200333"/>
    <w:rPr>
      <w:rFonts w:ascii="宋体" w:hAnsi="Times New Roman"/>
      <w:sz w:val="21"/>
    </w:rPr>
  </w:style>
  <w:style w:type="paragraph" w:customStyle="1" w:styleId="af4">
    <w:name w:val="标准文件_三级项"/>
    <w:basedOn w:val="afff6"/>
    <w:rsid w:val="00E82554"/>
    <w:pPr>
      <w:numPr>
        <w:ilvl w:val="2"/>
        <w:numId w:val="28"/>
      </w:numPr>
      <w:spacing w:line="-300" w:lineRule="auto"/>
    </w:pPr>
    <w:rPr>
      <w:rFonts w:ascii="Times New Roman" w:hAnsi="Times New Roman"/>
    </w:rPr>
  </w:style>
  <w:style w:type="paragraph" w:customStyle="1" w:styleId="affb">
    <w:name w:val="图表脚注说明"/>
    <w:basedOn w:val="afff6"/>
    <w:next w:val="affffc"/>
    <w:rsid w:val="00D035EC"/>
    <w:pPr>
      <w:numPr>
        <w:numId w:val="20"/>
      </w:numPr>
      <w:adjustRightInd/>
      <w:spacing w:line="240" w:lineRule="auto"/>
      <w:ind w:left="783"/>
    </w:pPr>
    <w:rPr>
      <w:rFonts w:ascii="宋体" w:hAnsi="Times New Roman"/>
      <w:sz w:val="18"/>
      <w:szCs w:val="18"/>
    </w:rPr>
  </w:style>
  <w:style w:type="paragraph" w:customStyle="1" w:styleId="af6">
    <w:name w:val="标准文件_字母编号列项（一级）"/>
    <w:rsid w:val="00200333"/>
    <w:pPr>
      <w:numPr>
        <w:numId w:val="22"/>
      </w:numPr>
      <w:jc w:val="both"/>
    </w:pPr>
    <w:rPr>
      <w:rFonts w:ascii="宋体" w:hAnsi="Times New Roman"/>
      <w:sz w:val="21"/>
    </w:rPr>
  </w:style>
  <w:style w:type="paragraph" w:customStyle="1" w:styleId="afffffffff7">
    <w:name w:val="标准文件_索引字母"/>
    <w:next w:val="affffc"/>
    <w:qFormat/>
    <w:rsid w:val="00977D02"/>
    <w:pPr>
      <w:jc w:val="center"/>
    </w:pPr>
    <w:rPr>
      <w:rFonts w:ascii="宋体" w:eastAsia="Times New Roman" w:hAnsi="宋体"/>
      <w:b/>
      <w:kern w:val="2"/>
      <w:sz w:val="21"/>
    </w:rPr>
  </w:style>
  <w:style w:type="paragraph" w:customStyle="1" w:styleId="afffffffff8">
    <w:name w:val="标准文件_附录前"/>
    <w:next w:val="affffc"/>
    <w:qFormat/>
    <w:rsid w:val="00B56FBE"/>
    <w:pPr>
      <w:spacing w:line="20" w:lineRule="atLeast"/>
      <w:ind w:firstLine="200"/>
    </w:pPr>
    <w:rPr>
      <w:rFonts w:ascii="宋体" w:hAnsi="宋体"/>
      <w:kern w:val="2"/>
      <w:sz w:val="10"/>
    </w:rPr>
  </w:style>
  <w:style w:type="paragraph" w:customStyle="1" w:styleId="afffffffff9">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a">
    <w:name w:val="标准文件_表格"/>
    <w:basedOn w:val="affffc"/>
    <w:qFormat/>
    <w:rsid w:val="006D16C4"/>
    <w:pPr>
      <w:ind w:firstLineChars="0" w:firstLine="0"/>
      <w:jc w:val="center"/>
    </w:pPr>
    <w:rPr>
      <w:sz w:val="18"/>
    </w:rPr>
  </w:style>
  <w:style w:type="paragraph" w:customStyle="1" w:styleId="afff3">
    <w:name w:val="标准文件_注："/>
    <w:next w:val="affffc"/>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b"/>
    <w:rsid w:val="00FA73B1"/>
    <w:pPr>
      <w:widowControl w:val="0"/>
      <w:numPr>
        <w:numId w:val="25"/>
      </w:numPr>
      <w:jc w:val="both"/>
    </w:pPr>
    <w:rPr>
      <w:rFonts w:ascii="宋体" w:hAnsi="Times New Roman"/>
      <w:sz w:val="18"/>
      <w:szCs w:val="18"/>
    </w:rPr>
  </w:style>
  <w:style w:type="paragraph" w:customStyle="1" w:styleId="afb">
    <w:name w:val="标准文件_示例×："/>
    <w:basedOn w:val="afff6"/>
    <w:next w:val="afffffffffb"/>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c"/>
    <w:rsid w:val="00BA263B"/>
    <w:rPr>
      <w:rFonts w:ascii="宋体" w:hAnsi="Times New Roman"/>
      <w:noProof/>
      <w:sz w:val="21"/>
    </w:rPr>
  </w:style>
  <w:style w:type="paragraph" w:customStyle="1" w:styleId="afffffffffc">
    <w:name w:val="标准文件_表格续"/>
    <w:basedOn w:val="affffc"/>
    <w:next w:val="affffc"/>
    <w:qFormat/>
    <w:rsid w:val="003F6272"/>
    <w:pPr>
      <w:jc w:val="center"/>
    </w:pPr>
    <w:rPr>
      <w:rFonts w:ascii="黑体" w:eastAsia="黑体" w:hAnsi="黑体"/>
    </w:rPr>
  </w:style>
  <w:style w:type="paragraph" w:styleId="TOC1">
    <w:name w:val="toc 1"/>
    <w:basedOn w:val="afff6"/>
    <w:next w:val="afff6"/>
    <w:autoRedefine/>
    <w:uiPriority w:val="39"/>
    <w:unhideWhenUsed/>
    <w:rsid w:val="00EB1E69"/>
    <w:rPr>
      <w:rFonts w:ascii="宋体"/>
    </w:rPr>
  </w:style>
  <w:style w:type="table" w:styleId="afffffffffd">
    <w:name w:val="Table Grid"/>
    <w:basedOn w:val="afff8"/>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e">
    <w:name w:val="Placeholder Text"/>
    <w:basedOn w:val="afff7"/>
    <w:uiPriority w:val="99"/>
    <w:semiHidden/>
    <w:rsid w:val="00445574"/>
    <w:rPr>
      <w:color w:val="808080"/>
    </w:rPr>
  </w:style>
  <w:style w:type="paragraph" w:customStyle="1" w:styleId="2">
    <w:name w:val="标准文件_二级项2"/>
    <w:basedOn w:val="affffc"/>
    <w:qFormat/>
    <w:rsid w:val="00200333"/>
    <w:pPr>
      <w:numPr>
        <w:ilvl w:val="1"/>
        <w:numId w:val="28"/>
      </w:numPr>
      <w:ind w:left="1271" w:firstLineChars="0" w:hanging="420"/>
    </w:pPr>
  </w:style>
  <w:style w:type="paragraph" w:customStyle="1" w:styleId="21">
    <w:name w:val="标准文件_三级项2"/>
    <w:basedOn w:val="affffc"/>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c"/>
    <w:qFormat/>
    <w:rsid w:val="00AE070A"/>
    <w:pPr>
      <w:numPr>
        <w:numId w:val="29"/>
      </w:numPr>
      <w:spacing w:line="300" w:lineRule="exact"/>
      <w:ind w:left="1271" w:firstLineChars="0" w:hanging="420"/>
    </w:pPr>
    <w:rPr>
      <w:rFonts w:ascii="Times New Roman"/>
    </w:rPr>
  </w:style>
  <w:style w:type="paragraph" w:customStyle="1" w:styleId="affffffffff">
    <w:name w:val="标准文件_提示"/>
    <w:basedOn w:val="affffc"/>
    <w:next w:val="affffc"/>
    <w:qFormat/>
    <w:rsid w:val="00365F86"/>
    <w:pPr>
      <w:ind w:firstLine="420"/>
    </w:pPr>
    <w:rPr>
      <w:rFonts w:ascii="黑体" w:eastAsia="黑体"/>
    </w:rPr>
  </w:style>
  <w:style w:type="character" w:customStyle="1" w:styleId="affffffffff0">
    <w:name w:val="标准文件_来源"/>
    <w:basedOn w:val="afff7"/>
    <w:uiPriority w:val="1"/>
    <w:qFormat/>
    <w:rsid w:val="00991875"/>
    <w:rPr>
      <w:rFonts w:eastAsia="宋体"/>
      <w:sz w:val="21"/>
    </w:rPr>
  </w:style>
  <w:style w:type="paragraph" w:customStyle="1" w:styleId="affffffffff1">
    <w:name w:val="标准文件_图表说明"/>
    <w:qFormat/>
    <w:rsid w:val="00A8446B"/>
    <w:pPr>
      <w:spacing w:line="276" w:lineRule="auto"/>
      <w:ind w:firstLine="420"/>
    </w:pPr>
    <w:rPr>
      <w:rFonts w:ascii="宋体" w:hAnsi="宋体"/>
      <w:kern w:val="2"/>
      <w:sz w:val="18"/>
    </w:rPr>
  </w:style>
  <w:style w:type="paragraph" w:customStyle="1" w:styleId="affffffffff2">
    <w:name w:val="其他发布日期"/>
    <w:basedOn w:val="afffffff1"/>
    <w:rsid w:val="00CD50A1"/>
    <w:pPr>
      <w:framePr w:w="3997" w:h="471" w:hRule="exact" w:hSpace="0" w:vSpace="181" w:wrap="around" w:vAnchor="page" w:hAnchor="page" w:x="1419" w:y="14097"/>
    </w:pPr>
  </w:style>
  <w:style w:type="paragraph" w:customStyle="1" w:styleId="affffffffff3">
    <w:name w:val="其他实施日期"/>
    <w:basedOn w:val="affffffff7"/>
    <w:rsid w:val="00CD50A1"/>
    <w:pPr>
      <w:framePr w:w="3997" w:h="471" w:hRule="exact" w:vSpace="181" w:wrap="around" w:vAnchor="page" w:hAnchor="page" w:x="7089" w:y="14097"/>
    </w:pPr>
  </w:style>
  <w:style w:type="paragraph" w:customStyle="1" w:styleId="affffffffff4">
    <w:name w:val="标准文件_文件编号"/>
    <w:basedOn w:val="affffc"/>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rsid w:val="00A952D7"/>
    <w:pPr>
      <w:framePr w:wrap="auto"/>
      <w:spacing w:before="57"/>
    </w:pPr>
    <w:rPr>
      <w:sz w:val="21"/>
    </w:rPr>
  </w:style>
  <w:style w:type="paragraph" w:customStyle="1" w:styleId="affffffffff6">
    <w:name w:val="标准文件_文件名称"/>
    <w:basedOn w:val="affffc"/>
    <w:next w:val="affffc"/>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6"/>
    <w:next w:val="afff6"/>
    <w:autoRedefine/>
    <w:uiPriority w:val="39"/>
    <w:unhideWhenUsed/>
    <w:rsid w:val="00EB1E69"/>
    <w:pPr>
      <w:spacing w:line="300" w:lineRule="exact"/>
      <w:ind w:left="420"/>
    </w:pPr>
    <w:rPr>
      <w:rFonts w:ascii="宋体"/>
    </w:rPr>
  </w:style>
  <w:style w:type="paragraph" w:styleId="TOC4">
    <w:name w:val="toc 4"/>
    <w:basedOn w:val="afff6"/>
    <w:next w:val="afff6"/>
    <w:autoRedefine/>
    <w:uiPriority w:val="39"/>
    <w:unhideWhenUsed/>
    <w:rsid w:val="00EB1E69"/>
    <w:pPr>
      <w:tabs>
        <w:tab w:val="right" w:leader="dot" w:pos="9344"/>
      </w:tabs>
      <w:spacing w:line="300" w:lineRule="exact"/>
      <w:ind w:left="629"/>
    </w:pPr>
    <w:rPr>
      <w:rFonts w:ascii="宋体"/>
    </w:rPr>
  </w:style>
  <w:style w:type="paragraph" w:styleId="TOC5">
    <w:name w:val="toc 5"/>
    <w:basedOn w:val="afff6"/>
    <w:next w:val="afff6"/>
    <w:autoRedefine/>
    <w:uiPriority w:val="39"/>
    <w:unhideWhenUsed/>
    <w:rsid w:val="00EB1E69"/>
    <w:pPr>
      <w:ind w:left="839"/>
    </w:pPr>
    <w:rPr>
      <w:rFonts w:ascii="宋体"/>
    </w:rPr>
  </w:style>
  <w:style w:type="paragraph" w:styleId="TOC6">
    <w:name w:val="toc 6"/>
    <w:basedOn w:val="afff6"/>
    <w:next w:val="afff6"/>
    <w:autoRedefine/>
    <w:uiPriority w:val="39"/>
    <w:unhideWhenUsed/>
    <w:rsid w:val="00EB1E69"/>
    <w:pPr>
      <w:spacing w:line="300" w:lineRule="exact"/>
      <w:ind w:left="1049"/>
    </w:pPr>
    <w:rPr>
      <w:rFonts w:ascii="宋体"/>
    </w:rPr>
  </w:style>
  <w:style w:type="paragraph" w:styleId="TOC7">
    <w:name w:val="toc 7"/>
    <w:basedOn w:val="afff6"/>
    <w:next w:val="afff6"/>
    <w:autoRedefine/>
    <w:uiPriority w:val="39"/>
    <w:unhideWhenUsed/>
    <w:rsid w:val="00EB1E69"/>
    <w:pPr>
      <w:tabs>
        <w:tab w:val="right" w:leader="dot" w:pos="9344"/>
      </w:tabs>
      <w:spacing w:line="300" w:lineRule="exact"/>
      <w:ind w:left="1259"/>
    </w:pPr>
    <w:rPr>
      <w:rFonts w:ascii="宋体"/>
    </w:rPr>
  </w:style>
  <w:style w:type="paragraph" w:customStyle="1" w:styleId="af9">
    <w:name w:val="标准文件_附录图标号"/>
    <w:basedOn w:val="affffc"/>
    <w:next w:val="affffc"/>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c"/>
    <w:next w:val="affffc"/>
    <w:qFormat/>
    <w:rsid w:val="009B6029"/>
    <w:pPr>
      <w:numPr>
        <w:numId w:val="30"/>
      </w:numPr>
      <w:spacing w:line="14" w:lineRule="exact"/>
      <w:ind w:firstLineChars="0" w:firstLine="0"/>
      <w:jc w:val="center"/>
    </w:pPr>
    <w:rPr>
      <w:rFonts w:eastAsia="黑体"/>
      <w:vanish/>
      <w:sz w:val="2"/>
    </w:rPr>
  </w:style>
  <w:style w:type="paragraph" w:styleId="TOC2">
    <w:name w:val="toc 2"/>
    <w:basedOn w:val="afff6"/>
    <w:next w:val="afff6"/>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5E3C18"/>
    <w:pPr>
      <w:numPr>
        <w:ilvl w:val="5"/>
        <w:numId w:val="31"/>
      </w:numPr>
      <w:spacing w:beforeLines="50" w:before="50" w:afterLines="50" w:after="50"/>
      <w:ind w:firstLineChars="0"/>
    </w:pPr>
    <w:rPr>
      <w:rFonts w:ascii="黑体" w:eastAsia="黑体"/>
    </w:rPr>
  </w:style>
  <w:style w:type="paragraph" w:customStyle="1" w:styleId="affffffffff7">
    <w:name w:val="标准文件_注后"/>
    <w:basedOn w:val="affffc"/>
    <w:qFormat/>
    <w:rsid w:val="00614CC1"/>
    <w:pPr>
      <w:ind w:left="811" w:firstLineChars="0" w:firstLine="0"/>
    </w:pPr>
    <w:rPr>
      <w:sz w:val="18"/>
    </w:rPr>
  </w:style>
  <w:style w:type="paragraph" w:customStyle="1" w:styleId="X">
    <w:name w:val="标准文件_注X后"/>
    <w:basedOn w:val="affffc"/>
    <w:qFormat/>
    <w:rsid w:val="00614CC1"/>
    <w:pPr>
      <w:ind w:left="811" w:firstLineChars="0" w:firstLine="0"/>
    </w:pPr>
    <w:rPr>
      <w:sz w:val="18"/>
    </w:rPr>
  </w:style>
  <w:style w:type="paragraph" w:customStyle="1" w:styleId="affffffffff8">
    <w:name w:val="标准文件_示例后"/>
    <w:basedOn w:val="affffc"/>
    <w:qFormat/>
    <w:rsid w:val="00AC5DF4"/>
    <w:pPr>
      <w:ind w:left="964" w:firstLineChars="0" w:firstLine="0"/>
    </w:pPr>
    <w:rPr>
      <w:sz w:val="18"/>
    </w:rPr>
  </w:style>
  <w:style w:type="paragraph" w:customStyle="1" w:styleId="X0">
    <w:name w:val="标准文件_示例X后"/>
    <w:basedOn w:val="affffc"/>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9">
    <w:name w:val="标准文件_索引项"/>
    <w:basedOn w:val="affffc"/>
    <w:next w:val="affffc"/>
    <w:qFormat/>
    <w:rsid w:val="00E210B5"/>
    <w:pPr>
      <w:tabs>
        <w:tab w:val="right" w:leader="dot" w:pos="9356"/>
      </w:tabs>
      <w:ind w:left="210" w:firstLineChars="0" w:hanging="210"/>
      <w:jc w:val="left"/>
    </w:pPr>
  </w:style>
  <w:style w:type="paragraph" w:customStyle="1" w:styleId="affffffffffa">
    <w:name w:val="标准文件_附录一级无标题"/>
    <w:basedOn w:val="aff5"/>
    <w:qFormat/>
    <w:rsid w:val="009D6BCA"/>
    <w:pPr>
      <w:spacing w:beforeLines="0" w:before="0" w:afterLines="0" w:after="0" w:line="276" w:lineRule="auto"/>
      <w:outlineLvl w:val="9"/>
    </w:pPr>
    <w:rPr>
      <w:rFonts w:ascii="宋体" w:eastAsia="宋体"/>
    </w:rPr>
  </w:style>
  <w:style w:type="paragraph" w:customStyle="1" w:styleId="affffffffffb">
    <w:name w:val="标准文件_附录二级无标题"/>
    <w:basedOn w:val="aff6"/>
    <w:rsid w:val="009D6BCA"/>
    <w:pPr>
      <w:spacing w:beforeLines="0" w:before="0" w:afterLines="0" w:after="0" w:line="276" w:lineRule="auto"/>
      <w:outlineLvl w:val="9"/>
    </w:pPr>
    <w:rPr>
      <w:rFonts w:ascii="宋体" w:eastAsia="宋体"/>
    </w:rPr>
  </w:style>
  <w:style w:type="paragraph" w:customStyle="1" w:styleId="affffffffffc">
    <w:name w:val="标准文件_附录三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四级无标题"/>
    <w:basedOn w:val="aff8"/>
    <w:qFormat/>
    <w:rsid w:val="00A41CB5"/>
    <w:pPr>
      <w:spacing w:beforeLines="0" w:before="0" w:afterLines="0" w:after="0" w:line="276" w:lineRule="auto"/>
      <w:outlineLvl w:val="9"/>
    </w:pPr>
    <w:rPr>
      <w:rFonts w:ascii="宋体" w:eastAsia="宋体"/>
    </w:rPr>
  </w:style>
  <w:style w:type="paragraph" w:customStyle="1" w:styleId="affffffffffe">
    <w:name w:val="标准文件_附录五级无标题"/>
    <w:basedOn w:val="aff9"/>
    <w:qFormat/>
    <w:rsid w:val="00A41CB5"/>
    <w:pPr>
      <w:spacing w:beforeLines="0" w:before="0" w:afterLines="0" w:after="0" w:line="276" w:lineRule="auto"/>
      <w:outlineLvl w:val="9"/>
    </w:pPr>
    <w:rPr>
      <w:rFonts w:ascii="宋体" w:eastAsia="宋体"/>
    </w:rPr>
  </w:style>
  <w:style w:type="paragraph" w:customStyle="1" w:styleId="afffffffffb">
    <w:name w:val="标准文件_示例内容"/>
    <w:basedOn w:val="affffc"/>
    <w:qFormat/>
    <w:rsid w:val="009674AD"/>
    <w:pPr>
      <w:ind w:firstLine="420"/>
    </w:pPr>
    <w:rPr>
      <w:sz w:val="18"/>
    </w:rPr>
  </w:style>
  <w:style w:type="paragraph" w:customStyle="1" w:styleId="afffffffffff">
    <w:name w:val="标准文件_引言一级无标题"/>
    <w:basedOn w:val="a7"/>
    <w:next w:val="affffc"/>
    <w:qFormat/>
    <w:rsid w:val="00843C13"/>
    <w:pPr>
      <w:spacing w:beforeLines="0" w:before="0" w:afterLines="0" w:after="0" w:line="276" w:lineRule="auto"/>
    </w:pPr>
    <w:rPr>
      <w:rFonts w:ascii="宋体" w:eastAsia="宋体"/>
    </w:rPr>
  </w:style>
  <w:style w:type="paragraph" w:customStyle="1" w:styleId="afffffffffff0">
    <w:name w:val="标准文件_引言二级无标题"/>
    <w:basedOn w:val="a8"/>
    <w:next w:val="affffc"/>
    <w:qFormat/>
    <w:rsid w:val="00843C13"/>
    <w:pPr>
      <w:spacing w:beforeLines="0" w:before="0" w:afterLines="0" w:after="0" w:line="276" w:lineRule="auto"/>
    </w:pPr>
    <w:rPr>
      <w:rFonts w:ascii="宋体" w:eastAsia="宋体"/>
    </w:rPr>
  </w:style>
  <w:style w:type="paragraph" w:customStyle="1" w:styleId="afffffffffff1">
    <w:name w:val="标准文件_引言三级无标题"/>
    <w:basedOn w:val="a9"/>
    <w:next w:val="affffc"/>
    <w:qFormat/>
    <w:rsid w:val="00534BDF"/>
    <w:pPr>
      <w:spacing w:beforeLines="0" w:before="0" w:afterLines="0" w:after="0" w:line="276" w:lineRule="auto"/>
    </w:pPr>
    <w:rPr>
      <w:rFonts w:ascii="宋体" w:eastAsia="宋体"/>
    </w:rPr>
  </w:style>
  <w:style w:type="paragraph" w:customStyle="1" w:styleId="afffffffffff2">
    <w:name w:val="标准文件_引言四级无标题"/>
    <w:basedOn w:val="aa"/>
    <w:next w:val="affffc"/>
    <w:qFormat/>
    <w:rsid w:val="00534BDF"/>
    <w:pPr>
      <w:spacing w:beforeLines="0" w:before="0" w:afterLines="0" w:after="0" w:line="276" w:lineRule="auto"/>
    </w:pPr>
    <w:rPr>
      <w:rFonts w:ascii="宋体" w:eastAsia="宋体"/>
    </w:rPr>
  </w:style>
  <w:style w:type="paragraph" w:customStyle="1" w:styleId="afffffffffff3">
    <w:name w:val="标准文件_引言五级无标题"/>
    <w:basedOn w:val="ab"/>
    <w:next w:val="affffc"/>
    <w:qFormat/>
    <w:rsid w:val="00534BDF"/>
    <w:pPr>
      <w:spacing w:beforeLines="0" w:before="0" w:afterLines="0" w:after="0" w:line="276" w:lineRule="auto"/>
    </w:pPr>
    <w:rPr>
      <w:rFonts w:ascii="宋体" w:eastAsia="宋体"/>
    </w:rPr>
  </w:style>
  <w:style w:type="paragraph" w:customStyle="1" w:styleId="afffffffffff4">
    <w:name w:val="标准文件_索引标题"/>
    <w:basedOn w:val="afffff3"/>
    <w:next w:val="affffc"/>
    <w:qFormat/>
    <w:rsid w:val="002643C3"/>
    <w:rPr>
      <w:rFonts w:hAnsi="黑体"/>
    </w:rPr>
  </w:style>
  <w:style w:type="paragraph" w:customStyle="1" w:styleId="afffffffffff5">
    <w:name w:val="标准文件_脚注内容"/>
    <w:basedOn w:val="affffc"/>
    <w:qFormat/>
    <w:rsid w:val="00DC3067"/>
    <w:pPr>
      <w:ind w:leftChars="200" w:left="400" w:hangingChars="200" w:hanging="200"/>
    </w:pPr>
    <w:rPr>
      <w:sz w:val="15"/>
    </w:rPr>
  </w:style>
  <w:style w:type="paragraph" w:customStyle="1" w:styleId="afffffffffff6">
    <w:name w:val="标准文件_术语条一"/>
    <w:basedOn w:val="afffffffff"/>
    <w:next w:val="affffc"/>
    <w:qFormat/>
    <w:rsid w:val="00AF0C18"/>
  </w:style>
  <w:style w:type="paragraph" w:customStyle="1" w:styleId="afffffffffff7">
    <w:name w:val="标准文件_术语条二"/>
    <w:basedOn w:val="afffffffff2"/>
    <w:next w:val="affffc"/>
    <w:qFormat/>
    <w:rsid w:val="00AF0C18"/>
  </w:style>
  <w:style w:type="paragraph" w:customStyle="1" w:styleId="afffffffffff8">
    <w:name w:val="标准文件_术语条三"/>
    <w:basedOn w:val="afffffffff1"/>
    <w:next w:val="affffc"/>
    <w:qFormat/>
    <w:rsid w:val="00AF0C18"/>
  </w:style>
  <w:style w:type="paragraph" w:customStyle="1" w:styleId="afffffffffff9">
    <w:name w:val="标准文件_术语条四"/>
    <w:basedOn w:val="afffffffff4"/>
    <w:next w:val="affffc"/>
    <w:qFormat/>
    <w:rsid w:val="00AF0C18"/>
  </w:style>
  <w:style w:type="paragraph" w:customStyle="1" w:styleId="afffffffffffa">
    <w:name w:val="标准文件_术语条五"/>
    <w:basedOn w:val="afffffffff0"/>
    <w:next w:val="affffc"/>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b">
    <w:name w:val="发布"/>
    <w:basedOn w:val="afff7"/>
    <w:rsid w:val="007B7453"/>
    <w:rPr>
      <w:rFonts w:ascii="黑体" w:eastAsia="黑体"/>
      <w:spacing w:val="85"/>
      <w:w w:val="100"/>
      <w:position w:val="3"/>
      <w:sz w:val="28"/>
      <w:szCs w:val="28"/>
    </w:rPr>
  </w:style>
  <w:style w:type="paragraph" w:customStyle="1" w:styleId="afffffffffffc">
    <w:name w:val="段"/>
    <w:link w:val="Char0"/>
    <w:qFormat/>
    <w:rsid w:val="00FE25CD"/>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c"/>
    <w:qFormat/>
    <w:rsid w:val="00FE25CD"/>
    <w:rPr>
      <w:rFonts w:ascii="宋体" w:hAnsi="Times New Roman"/>
      <w:sz w:val="21"/>
    </w:rPr>
  </w:style>
  <w:style w:type="paragraph" w:customStyle="1" w:styleId="ae">
    <w:name w:val="一级条标题"/>
    <w:next w:val="afffffffffffc"/>
    <w:qFormat/>
    <w:rsid w:val="00157201"/>
    <w:pPr>
      <w:numPr>
        <w:ilvl w:val="1"/>
        <w:numId w:val="3"/>
      </w:numPr>
      <w:spacing w:beforeLines="50" w:before="156" w:afterLines="50" w:after="156"/>
      <w:outlineLvl w:val="2"/>
    </w:pPr>
    <w:rPr>
      <w:rFonts w:ascii="黑体" w:eastAsia="黑体" w:hAnsi="Times New Roman"/>
      <w:sz w:val="21"/>
      <w:szCs w:val="21"/>
    </w:rPr>
  </w:style>
  <w:style w:type="paragraph" w:customStyle="1" w:styleId="afffffffffffd">
    <w:name w:val="章标题"/>
    <w:next w:val="afffffffffffc"/>
    <w:qFormat/>
    <w:rsid w:val="00157201"/>
    <w:pPr>
      <w:spacing w:beforeLines="100" w:before="312" w:afterLines="100" w:after="312"/>
      <w:ind w:left="823" w:hanging="420"/>
      <w:jc w:val="both"/>
      <w:outlineLvl w:val="1"/>
    </w:pPr>
    <w:rPr>
      <w:rFonts w:ascii="黑体" w:eastAsia="黑体" w:hAnsi="Times New Roman"/>
      <w:sz w:val="21"/>
    </w:rPr>
  </w:style>
  <w:style w:type="paragraph" w:customStyle="1" w:styleId="afffffffffffe">
    <w:name w:val="一级无"/>
    <w:basedOn w:val="ae"/>
    <w:rsid w:val="00157201"/>
    <w:pPr>
      <w:numPr>
        <w:ilvl w:val="0"/>
        <w:numId w:val="0"/>
      </w:numPr>
      <w:spacing w:beforeLines="0" w:before="0" w:afterLines="0" w:after="0"/>
    </w:pPr>
    <w:rPr>
      <w:rFonts w:ascii="宋体" w:eastAsia="宋体"/>
    </w:rPr>
  </w:style>
  <w:style w:type="paragraph" w:styleId="affffffffffff">
    <w:name w:val="List Paragraph"/>
    <w:basedOn w:val="afff6"/>
    <w:uiPriority w:val="34"/>
    <w:qFormat/>
    <w:rsid w:val="00616C06"/>
    <w:pPr>
      <w:ind w:firstLineChars="200" w:firstLine="420"/>
    </w:pPr>
  </w:style>
  <w:style w:type="paragraph" w:styleId="affffffffffff0">
    <w:name w:val="Normal (Web)"/>
    <w:basedOn w:val="afff6"/>
    <w:uiPriority w:val="99"/>
    <w:unhideWhenUsed/>
    <w:rsid w:val="00030F1C"/>
    <w:pPr>
      <w:widowControl/>
      <w:adjustRightInd/>
      <w:spacing w:before="100" w:beforeAutospacing="1" w:after="100" w:afterAutospacing="1" w:line="240" w:lineRule="auto"/>
      <w:jc w:val="left"/>
    </w:pPr>
    <w:rPr>
      <w:rFonts w:ascii="宋体" w:hAnsi="宋体" w:cs="宋体"/>
      <w:kern w:val="0"/>
      <w:sz w:val="24"/>
      <w:szCs w:val="24"/>
    </w:rPr>
  </w:style>
  <w:style w:type="paragraph" w:styleId="affffffffffff1">
    <w:name w:val="caption"/>
    <w:basedOn w:val="afff6"/>
    <w:next w:val="afff6"/>
    <w:uiPriority w:val="35"/>
    <w:unhideWhenUsed/>
    <w:qFormat/>
    <w:rsid w:val="00AD6B90"/>
    <w:pPr>
      <w:adjustRightInd/>
      <w:spacing w:line="360" w:lineRule="auto"/>
    </w:pPr>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117" Type="http://schemas.openxmlformats.org/officeDocument/2006/relationships/image" Target="media/image39.jpg"/><Relationship Id="rId21" Type="http://schemas.openxmlformats.org/officeDocument/2006/relationships/oleObject" Target="embeddings/oleObject1.bin"/><Relationship Id="rId42" Type="http://schemas.openxmlformats.org/officeDocument/2006/relationships/image" Target="media/image12.wmf"/><Relationship Id="rId47" Type="http://schemas.openxmlformats.org/officeDocument/2006/relationships/oleObject" Target="embeddings/oleObject14.bin"/><Relationship Id="rId63" Type="http://schemas.openxmlformats.org/officeDocument/2006/relationships/oleObject" Target="embeddings/oleObject22.bin"/><Relationship Id="rId68" Type="http://schemas.openxmlformats.org/officeDocument/2006/relationships/oleObject" Target="embeddings/oleObject25.bin"/><Relationship Id="rId84" Type="http://schemas.openxmlformats.org/officeDocument/2006/relationships/oleObject" Target="embeddings/oleObject37.bin"/><Relationship Id="rId89" Type="http://schemas.openxmlformats.org/officeDocument/2006/relationships/image" Target="media/image30.wmf"/><Relationship Id="rId112" Type="http://schemas.openxmlformats.org/officeDocument/2006/relationships/oleObject" Target="embeddings/oleObject56.bin"/><Relationship Id="rId16" Type="http://schemas.openxmlformats.org/officeDocument/2006/relationships/header" Target="header5.xml"/><Relationship Id="rId107" Type="http://schemas.openxmlformats.org/officeDocument/2006/relationships/oleObject" Target="embeddings/oleObject53.bin"/><Relationship Id="rId11" Type="http://schemas.openxmlformats.org/officeDocument/2006/relationships/footer" Target="footer2.xml"/><Relationship Id="rId32" Type="http://schemas.openxmlformats.org/officeDocument/2006/relationships/image" Target="media/image7.wmf"/><Relationship Id="rId37" Type="http://schemas.openxmlformats.org/officeDocument/2006/relationships/oleObject" Target="embeddings/oleObject9.bin"/><Relationship Id="rId53" Type="http://schemas.openxmlformats.org/officeDocument/2006/relationships/oleObject" Target="embeddings/oleObject17.bin"/><Relationship Id="rId58" Type="http://schemas.openxmlformats.org/officeDocument/2006/relationships/oleObject" Target="embeddings/oleObject20.bin"/><Relationship Id="rId74" Type="http://schemas.openxmlformats.org/officeDocument/2006/relationships/oleObject" Target="embeddings/oleObject29.bin"/><Relationship Id="rId79" Type="http://schemas.openxmlformats.org/officeDocument/2006/relationships/image" Target="media/image27.wmf"/><Relationship Id="rId102" Type="http://schemas.openxmlformats.org/officeDocument/2006/relationships/oleObject" Target="embeddings/oleObject49.bin"/><Relationship Id="rId123" Type="http://schemas.openxmlformats.org/officeDocument/2006/relationships/glossaryDocument" Target="glossary/document.xml"/><Relationship Id="rId5" Type="http://schemas.openxmlformats.org/officeDocument/2006/relationships/webSettings" Target="webSettings.xml"/><Relationship Id="rId61" Type="http://schemas.openxmlformats.org/officeDocument/2006/relationships/oleObject" Target="embeddings/oleObject21.bin"/><Relationship Id="rId82" Type="http://schemas.openxmlformats.org/officeDocument/2006/relationships/image" Target="media/image28.wmf"/><Relationship Id="rId90" Type="http://schemas.openxmlformats.org/officeDocument/2006/relationships/oleObject" Target="embeddings/oleObject41.bin"/><Relationship Id="rId95" Type="http://schemas.openxmlformats.org/officeDocument/2006/relationships/oleObject" Target="embeddings/oleObject44.bin"/><Relationship Id="rId19" Type="http://schemas.openxmlformats.org/officeDocument/2006/relationships/footer" Target="footer6.xml"/><Relationship Id="rId14" Type="http://schemas.openxmlformats.org/officeDocument/2006/relationships/footer" Target="footer3.xm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5.wmf"/><Relationship Id="rId56" Type="http://schemas.openxmlformats.org/officeDocument/2006/relationships/oleObject" Target="embeddings/oleObject19.bin"/><Relationship Id="rId64" Type="http://schemas.openxmlformats.org/officeDocument/2006/relationships/image" Target="media/image23.emf"/><Relationship Id="rId69" Type="http://schemas.openxmlformats.org/officeDocument/2006/relationships/image" Target="media/image25.png"/><Relationship Id="rId77" Type="http://schemas.openxmlformats.org/officeDocument/2006/relationships/oleObject" Target="embeddings/oleObject32.bin"/><Relationship Id="rId100" Type="http://schemas.openxmlformats.org/officeDocument/2006/relationships/image" Target="media/image34.wmf"/><Relationship Id="rId105" Type="http://schemas.openxmlformats.org/officeDocument/2006/relationships/oleObject" Target="embeddings/oleObject51.bin"/><Relationship Id="rId113" Type="http://schemas.openxmlformats.org/officeDocument/2006/relationships/oleObject" Target="embeddings/oleObject57.bin"/><Relationship Id="rId118" Type="http://schemas.openxmlformats.org/officeDocument/2006/relationships/header" Target="header7.xml"/><Relationship Id="rId8" Type="http://schemas.openxmlformats.org/officeDocument/2006/relationships/header" Target="header1.xml"/><Relationship Id="rId51" Type="http://schemas.openxmlformats.org/officeDocument/2006/relationships/oleObject" Target="embeddings/oleObject16.bin"/><Relationship Id="rId72" Type="http://schemas.openxmlformats.org/officeDocument/2006/relationships/oleObject" Target="embeddings/oleObject27.bin"/><Relationship Id="rId80" Type="http://schemas.openxmlformats.org/officeDocument/2006/relationships/oleObject" Target="embeddings/oleObject34.bin"/><Relationship Id="rId85" Type="http://schemas.openxmlformats.org/officeDocument/2006/relationships/oleObject" Target="embeddings/oleObject38.bin"/><Relationship Id="rId93" Type="http://schemas.openxmlformats.org/officeDocument/2006/relationships/oleObject" Target="embeddings/oleObject43.bin"/><Relationship Id="rId98" Type="http://schemas.openxmlformats.org/officeDocument/2006/relationships/oleObject" Target="embeddings/oleObject46.bin"/><Relationship Id="rId121" Type="http://schemas.openxmlformats.org/officeDocument/2006/relationships/footer" Target="footer8.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0.wmf"/><Relationship Id="rId46" Type="http://schemas.openxmlformats.org/officeDocument/2006/relationships/image" Target="media/image14.wmf"/><Relationship Id="rId59" Type="http://schemas.openxmlformats.org/officeDocument/2006/relationships/image" Target="media/image20.png"/><Relationship Id="rId67" Type="http://schemas.openxmlformats.org/officeDocument/2006/relationships/oleObject" Target="embeddings/oleObject24.bin"/><Relationship Id="rId103" Type="http://schemas.openxmlformats.org/officeDocument/2006/relationships/oleObject" Target="embeddings/oleObject50.bin"/><Relationship Id="rId108" Type="http://schemas.openxmlformats.org/officeDocument/2006/relationships/image" Target="media/image36.emf"/><Relationship Id="rId116" Type="http://schemas.openxmlformats.org/officeDocument/2006/relationships/oleObject" Target="embeddings/oleObject59.bin"/><Relationship Id="rId124" Type="http://schemas.openxmlformats.org/officeDocument/2006/relationships/theme" Target="theme/theme1.xml"/><Relationship Id="rId20" Type="http://schemas.openxmlformats.org/officeDocument/2006/relationships/image" Target="media/image1.wmf"/><Relationship Id="rId41" Type="http://schemas.openxmlformats.org/officeDocument/2006/relationships/oleObject" Target="embeddings/oleObject11.bin"/><Relationship Id="rId54" Type="http://schemas.openxmlformats.org/officeDocument/2006/relationships/image" Target="media/image18.wmf"/><Relationship Id="rId62" Type="http://schemas.openxmlformats.org/officeDocument/2006/relationships/image" Target="media/image22.wmf"/><Relationship Id="rId70" Type="http://schemas.openxmlformats.org/officeDocument/2006/relationships/image" Target="media/image26.wmf"/><Relationship Id="rId75" Type="http://schemas.openxmlformats.org/officeDocument/2006/relationships/oleObject" Target="embeddings/oleObject30.bin"/><Relationship Id="rId83" Type="http://schemas.openxmlformats.org/officeDocument/2006/relationships/oleObject" Target="embeddings/oleObject36.bin"/><Relationship Id="rId88" Type="http://schemas.openxmlformats.org/officeDocument/2006/relationships/oleObject" Target="embeddings/oleObject40.bin"/><Relationship Id="rId91" Type="http://schemas.openxmlformats.org/officeDocument/2006/relationships/image" Target="media/image31.wmf"/><Relationship Id="rId96" Type="http://schemas.openxmlformats.org/officeDocument/2006/relationships/oleObject" Target="embeddings/oleObject45.bin"/><Relationship Id="rId111" Type="http://schemas.openxmlformats.org/officeDocument/2006/relationships/image" Target="media/image3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oleObject" Target="embeddings/oleObject15.bin"/><Relationship Id="rId57" Type="http://schemas.openxmlformats.org/officeDocument/2006/relationships/image" Target="media/image19.wmf"/><Relationship Id="rId106" Type="http://schemas.openxmlformats.org/officeDocument/2006/relationships/oleObject" Target="embeddings/oleObject52.bin"/><Relationship Id="rId114" Type="http://schemas.openxmlformats.org/officeDocument/2006/relationships/oleObject" Target="embeddings/oleObject58.bin"/><Relationship Id="rId119" Type="http://schemas.openxmlformats.org/officeDocument/2006/relationships/header" Target="header8.xml"/><Relationship Id="rId10" Type="http://schemas.openxmlformats.org/officeDocument/2006/relationships/header" Target="header2.xml"/><Relationship Id="rId31" Type="http://schemas.openxmlformats.org/officeDocument/2006/relationships/oleObject" Target="embeddings/oleObject6.bin"/><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image" Target="media/image21.png"/><Relationship Id="rId65" Type="http://schemas.openxmlformats.org/officeDocument/2006/relationships/oleObject" Target="embeddings/oleObject23.bin"/><Relationship Id="rId73" Type="http://schemas.openxmlformats.org/officeDocument/2006/relationships/oleObject" Target="embeddings/oleObject28.bin"/><Relationship Id="rId78" Type="http://schemas.openxmlformats.org/officeDocument/2006/relationships/oleObject" Target="embeddings/oleObject33.bin"/><Relationship Id="rId81" Type="http://schemas.openxmlformats.org/officeDocument/2006/relationships/oleObject" Target="embeddings/oleObject35.bin"/><Relationship Id="rId86" Type="http://schemas.openxmlformats.org/officeDocument/2006/relationships/oleObject" Target="embeddings/oleObject39.bin"/><Relationship Id="rId94" Type="http://schemas.openxmlformats.org/officeDocument/2006/relationships/image" Target="media/image32.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oleObject" Target="embeddings/oleObject10.bin"/><Relationship Id="rId109" Type="http://schemas.openxmlformats.org/officeDocument/2006/relationships/oleObject" Target="embeddings/oleObject54.bin"/><Relationship Id="rId34" Type="http://schemas.openxmlformats.org/officeDocument/2006/relationships/image" Target="media/image8.wmf"/><Relationship Id="rId50" Type="http://schemas.openxmlformats.org/officeDocument/2006/relationships/image" Target="media/image16.wmf"/><Relationship Id="rId55" Type="http://schemas.openxmlformats.org/officeDocument/2006/relationships/oleObject" Target="embeddings/oleObject18.bin"/><Relationship Id="rId76" Type="http://schemas.openxmlformats.org/officeDocument/2006/relationships/oleObject" Target="embeddings/oleObject31.bin"/><Relationship Id="rId97" Type="http://schemas.openxmlformats.org/officeDocument/2006/relationships/image" Target="media/image33.wmf"/><Relationship Id="rId104" Type="http://schemas.openxmlformats.org/officeDocument/2006/relationships/image" Target="media/image35.wmf"/><Relationship Id="rId120" Type="http://schemas.openxmlformats.org/officeDocument/2006/relationships/footer" Target="footer7.xml"/><Relationship Id="rId7" Type="http://schemas.openxmlformats.org/officeDocument/2006/relationships/endnotes" Target="endnotes.xml"/><Relationship Id="rId71" Type="http://schemas.openxmlformats.org/officeDocument/2006/relationships/oleObject" Target="embeddings/oleObject26.bin"/><Relationship Id="rId92" Type="http://schemas.openxmlformats.org/officeDocument/2006/relationships/oleObject" Target="embeddings/oleObject42.bin"/><Relationship Id="rId2" Type="http://schemas.openxmlformats.org/officeDocument/2006/relationships/numbering" Target="numbering.xml"/><Relationship Id="rId29" Type="http://schemas.openxmlformats.org/officeDocument/2006/relationships/oleObject" Target="embeddings/oleObject5.bin"/><Relationship Id="rId24" Type="http://schemas.openxmlformats.org/officeDocument/2006/relationships/image" Target="media/image3.wmf"/><Relationship Id="rId40" Type="http://schemas.openxmlformats.org/officeDocument/2006/relationships/image" Target="media/image11.wmf"/><Relationship Id="rId45" Type="http://schemas.openxmlformats.org/officeDocument/2006/relationships/oleObject" Target="embeddings/oleObject13.bin"/><Relationship Id="rId66" Type="http://schemas.openxmlformats.org/officeDocument/2006/relationships/image" Target="media/image24.wmf"/><Relationship Id="rId87" Type="http://schemas.openxmlformats.org/officeDocument/2006/relationships/image" Target="media/image29.emf"/><Relationship Id="rId110" Type="http://schemas.openxmlformats.org/officeDocument/2006/relationships/oleObject" Target="embeddings/oleObject55.bin"/><Relationship Id="rId115" Type="http://schemas.openxmlformats.org/officeDocument/2006/relationships/image" Target="media/image3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A89E3D6D01443B19784E05DC9712C67"/>
        <w:category>
          <w:name w:val="常规"/>
          <w:gallery w:val="placeholder"/>
        </w:category>
        <w:types>
          <w:type w:val="bbPlcHdr"/>
        </w:types>
        <w:behaviors>
          <w:behavior w:val="content"/>
        </w:behaviors>
        <w:guid w:val="{6B8BF4D5-8D64-46D4-90AF-850FDD637F7B}"/>
      </w:docPartPr>
      <w:docPartBody>
        <w:p w:rsidR="00CA7EBD" w:rsidRDefault="00055016">
          <w:pPr>
            <w:pStyle w:val="EA89E3D6D01443B19784E05DC9712C67"/>
          </w:pPr>
          <w:r w:rsidRPr="00751A05">
            <w:rPr>
              <w:rStyle w:val="a3"/>
              <w:rFonts w:hint="eastAsia"/>
            </w:rPr>
            <w:t>单击或点击此处输入文字。</w:t>
          </w:r>
        </w:p>
      </w:docPartBody>
    </w:docPart>
    <w:docPart>
      <w:docPartPr>
        <w:name w:val="627AF3B942814D83A2C0102C6E6EA35A"/>
        <w:category>
          <w:name w:val="常规"/>
          <w:gallery w:val="placeholder"/>
        </w:category>
        <w:types>
          <w:type w:val="bbPlcHdr"/>
        </w:types>
        <w:behaviors>
          <w:behavior w:val="content"/>
        </w:behaviors>
        <w:guid w:val="{182D1A3D-1AA1-4870-9450-808744077869}"/>
      </w:docPartPr>
      <w:docPartBody>
        <w:p w:rsidR="00CA7EBD" w:rsidRDefault="00055016">
          <w:pPr>
            <w:pStyle w:val="627AF3B942814D83A2C0102C6E6EA35A"/>
          </w:pPr>
          <w:r w:rsidRPr="00FB6243">
            <w:rPr>
              <w:rStyle w:val="a3"/>
              <w:rFonts w:hint="eastAsia"/>
            </w:rPr>
            <w:t>选择一项。</w:t>
          </w:r>
        </w:p>
      </w:docPartBody>
    </w:docPart>
    <w:docPart>
      <w:docPartPr>
        <w:name w:val="F2B129F5473B4A9E84F72F0FBFF0ADDA"/>
        <w:category>
          <w:name w:val="常规"/>
          <w:gallery w:val="placeholder"/>
        </w:category>
        <w:types>
          <w:type w:val="bbPlcHdr"/>
        </w:types>
        <w:behaviors>
          <w:behavior w:val="content"/>
        </w:behaviors>
        <w:guid w:val="{C8EAF6F1-0C5B-4CC0-A720-DF955CB6D98C}"/>
      </w:docPartPr>
      <w:docPartBody>
        <w:p w:rsidR="00CA7EBD" w:rsidRDefault="00055016">
          <w:pPr>
            <w:pStyle w:val="F2B129F5473B4A9E84F72F0FBFF0ADD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016"/>
    <w:rsid w:val="00055016"/>
    <w:rsid w:val="001052DB"/>
    <w:rsid w:val="001540FE"/>
    <w:rsid w:val="00216FD7"/>
    <w:rsid w:val="003C3692"/>
    <w:rsid w:val="00512C3E"/>
    <w:rsid w:val="007B44BD"/>
    <w:rsid w:val="009B5980"/>
    <w:rsid w:val="00AE6553"/>
    <w:rsid w:val="00BB7629"/>
    <w:rsid w:val="00C219F1"/>
    <w:rsid w:val="00CA7EBD"/>
    <w:rsid w:val="00D11FB6"/>
    <w:rsid w:val="00DC7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A89E3D6D01443B19784E05DC9712C67">
    <w:name w:val="EA89E3D6D01443B19784E05DC9712C67"/>
    <w:pPr>
      <w:widowControl w:val="0"/>
      <w:jc w:val="both"/>
    </w:pPr>
  </w:style>
  <w:style w:type="paragraph" w:customStyle="1" w:styleId="627AF3B942814D83A2C0102C6E6EA35A">
    <w:name w:val="627AF3B942814D83A2C0102C6E6EA35A"/>
    <w:pPr>
      <w:widowControl w:val="0"/>
      <w:jc w:val="both"/>
    </w:pPr>
  </w:style>
  <w:style w:type="paragraph" w:customStyle="1" w:styleId="F2B129F5473B4A9E84F72F0FBFF0ADDA">
    <w:name w:val="F2B129F5473B4A9E84F72F0FBFF0ADD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594CD-A07C-4B1F-A960-3992938F5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81</TotalTime>
  <Pages>12</Pages>
  <Words>1245</Words>
  <Characters>7101</Characters>
  <Application>Microsoft Office Word</Application>
  <DocSecurity>0</DocSecurity>
  <Lines>59</Lines>
  <Paragraphs>16</Paragraphs>
  <ScaleCrop>false</ScaleCrop>
  <Company>PCMI</Company>
  <LinksUpToDate>false</LinksUpToDate>
  <CharactersWithSpaces>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Lenovo</dc:creator>
  <cp:keywords/>
  <dc:description>&lt;config cover="true" show_menu="true" version="1.0.0" doctype="SDKXY"&gt;_x000d_
&lt;/config&gt;</dc:description>
  <cp:lastModifiedBy>Administrator</cp:lastModifiedBy>
  <cp:revision>26</cp:revision>
  <cp:lastPrinted>2024-12-09T01:25:00Z</cp:lastPrinted>
  <dcterms:created xsi:type="dcterms:W3CDTF">2024-12-02T07:07:00Z</dcterms:created>
  <dcterms:modified xsi:type="dcterms:W3CDTF">2025-01-07T01:55:00Z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